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37" w:rsidRPr="00256637" w:rsidRDefault="00325937" w:rsidP="0032593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256637">
        <w:rPr>
          <w:rFonts w:ascii="Times New Roman" w:hAnsi="Times New Roman" w:cs="Times New Roman"/>
          <w:sz w:val="24"/>
          <w:szCs w:val="28"/>
        </w:rPr>
        <w:t>Утверждаю:</w:t>
      </w:r>
      <w:r w:rsidRPr="00256637">
        <w:rPr>
          <w:rFonts w:ascii="Times New Roman" w:hAnsi="Times New Roman"/>
          <w:sz w:val="24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</w:t>
      </w:r>
      <w:r w:rsidRPr="00256637">
        <w:rPr>
          <w:rFonts w:ascii="Times New Roman" w:hAnsi="Times New Roman"/>
          <w:sz w:val="24"/>
          <w:szCs w:val="28"/>
        </w:rPr>
        <w:t xml:space="preserve">Согласовано:                                           </w:t>
      </w:r>
      <w:r w:rsidRPr="00256637">
        <w:rPr>
          <w:rFonts w:ascii="Times New Roman" w:hAnsi="Times New Roman" w:cs="Times New Roman"/>
          <w:sz w:val="24"/>
          <w:szCs w:val="28"/>
        </w:rPr>
        <w:t xml:space="preserve">Начальник УО                                                                </w:t>
      </w:r>
      <w:r w:rsidRPr="00256637">
        <w:rPr>
          <w:rFonts w:ascii="Times New Roman" w:hAnsi="Times New Roman"/>
          <w:sz w:val="24"/>
          <w:szCs w:val="28"/>
        </w:rPr>
        <w:t>Директор МКУ ДО АГО</w:t>
      </w:r>
    </w:p>
    <w:p w:rsidR="00325937" w:rsidRPr="00256637" w:rsidRDefault="00325937" w:rsidP="0032593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256637">
        <w:rPr>
          <w:rFonts w:ascii="Times New Roman" w:hAnsi="Times New Roman" w:cs="Times New Roman"/>
          <w:sz w:val="24"/>
          <w:szCs w:val="28"/>
        </w:rPr>
        <w:t xml:space="preserve">администрации АГО          </w:t>
      </w:r>
      <w:r w:rsidRPr="00256637">
        <w:rPr>
          <w:rFonts w:ascii="Times New Roman" w:hAnsi="Times New Roman"/>
          <w:sz w:val="24"/>
          <w:szCs w:val="28"/>
        </w:rPr>
        <w:t xml:space="preserve">                                           «</w:t>
      </w:r>
      <w:proofErr w:type="spellStart"/>
      <w:r w:rsidRPr="00256637">
        <w:rPr>
          <w:rFonts w:ascii="Times New Roman" w:hAnsi="Times New Roman"/>
          <w:sz w:val="24"/>
          <w:szCs w:val="28"/>
        </w:rPr>
        <w:t>Ачитский</w:t>
      </w:r>
      <w:proofErr w:type="spellEnd"/>
      <w:r w:rsidRPr="00256637">
        <w:rPr>
          <w:rFonts w:ascii="Times New Roman" w:hAnsi="Times New Roman"/>
          <w:sz w:val="24"/>
          <w:szCs w:val="28"/>
        </w:rPr>
        <w:t xml:space="preserve"> ЦДО»</w:t>
      </w:r>
    </w:p>
    <w:p w:rsidR="00325937" w:rsidRPr="00256637" w:rsidRDefault="00325937" w:rsidP="00325937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256637">
        <w:rPr>
          <w:rFonts w:ascii="Times New Roman" w:hAnsi="Times New Roman"/>
          <w:sz w:val="24"/>
          <w:szCs w:val="28"/>
        </w:rPr>
        <w:t xml:space="preserve">                                                   </w:t>
      </w:r>
    </w:p>
    <w:p w:rsidR="00325937" w:rsidRPr="00256637" w:rsidRDefault="00325937" w:rsidP="00325937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256637">
        <w:rPr>
          <w:rFonts w:ascii="Times New Roman" w:hAnsi="Times New Roman" w:cs="Times New Roman"/>
          <w:sz w:val="24"/>
          <w:szCs w:val="28"/>
        </w:rPr>
        <w:t xml:space="preserve">___________ А.Е. Козлова                                            </w:t>
      </w:r>
      <w:r w:rsidRPr="00256637">
        <w:rPr>
          <w:rFonts w:ascii="Times New Roman" w:hAnsi="Times New Roman"/>
          <w:sz w:val="24"/>
          <w:szCs w:val="28"/>
        </w:rPr>
        <w:t xml:space="preserve">___________ Т.А. </w:t>
      </w:r>
      <w:proofErr w:type="spellStart"/>
      <w:r w:rsidRPr="00256637">
        <w:rPr>
          <w:rFonts w:ascii="Times New Roman" w:hAnsi="Times New Roman"/>
          <w:sz w:val="24"/>
          <w:szCs w:val="28"/>
        </w:rPr>
        <w:t>Савватеева</w:t>
      </w:r>
      <w:proofErr w:type="spellEnd"/>
    </w:p>
    <w:p w:rsidR="00325937" w:rsidRPr="00FB40D0" w:rsidRDefault="00325937" w:rsidP="00325937">
      <w:pPr>
        <w:rPr>
          <w:rFonts w:ascii="Times New Roman" w:hAnsi="Times New Roman" w:cs="Times New Roman"/>
          <w:sz w:val="28"/>
          <w:szCs w:val="28"/>
        </w:rPr>
      </w:pPr>
    </w:p>
    <w:p w:rsidR="00325937" w:rsidRDefault="00325937" w:rsidP="003259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5CA0" w:rsidRPr="00FB40D0" w:rsidRDefault="00C35CA0" w:rsidP="003259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25937" w:rsidRDefault="00325937" w:rsidP="00C35C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C0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325937" w:rsidRDefault="00325937" w:rsidP="00C35C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5937" w:rsidRPr="00C35CA0" w:rsidRDefault="00325937" w:rsidP="00C35C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E76" w:rsidRPr="00C35CA0" w:rsidRDefault="00AA1E76" w:rsidP="00C35C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ОБЩИЕ ПОЛОЖЕНИЯ</w:t>
      </w:r>
    </w:p>
    <w:p w:rsidR="00AA1E76" w:rsidRPr="00C35CA0" w:rsidRDefault="00AA1E76" w:rsidP="00C35CA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A1E76" w:rsidRPr="00C35CA0" w:rsidRDefault="00AA1E76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1.1 Настоящее Положение определяет порядок организации и проведения муниципального этапа Всероссийского конкурса детско-юношеского творчества по пожарной безопасности «Неопалимая купина» (далее - Конкурс), систему оценки результатов и определения его победителей и призеров.</w:t>
      </w:r>
    </w:p>
    <w:p w:rsidR="00AA1E76" w:rsidRPr="00C35CA0" w:rsidRDefault="00AA1E76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 Конкурс проводится Свердловским областным отделением Общероссийской общественной организации «Всероссийское добровольное пожарное общество» (далее - ВДПО), Управлением образования администрации </w:t>
      </w:r>
      <w:proofErr w:type="spellStart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Ачитского</w:t>
      </w:r>
      <w:proofErr w:type="spellEnd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округа и </w:t>
      </w:r>
      <w:r w:rsidR="00FD3909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муниципальным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казенн</w:t>
      </w:r>
      <w:r w:rsidR="00FD3909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ым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учреждени</w:t>
      </w:r>
      <w:r w:rsidR="00FD3909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ем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дополнительного образования </w:t>
      </w:r>
      <w:proofErr w:type="spellStart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Ачитского</w:t>
      </w:r>
      <w:proofErr w:type="spellEnd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округа «</w:t>
      </w:r>
      <w:proofErr w:type="spellStart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Ачитский</w:t>
      </w:r>
      <w:proofErr w:type="spellEnd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центр дополнительного образования».</w:t>
      </w:r>
    </w:p>
    <w:p w:rsidR="00AA1E76" w:rsidRPr="00C35CA0" w:rsidRDefault="00AA1E76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1.3. </w:t>
      </w:r>
      <w:bookmarkStart w:id="0" w:name="_GoBack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Конкурс способствует пропаганде положительного опыта</w:t>
      </w:r>
      <w:r w:rsidR="00FD3909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ВДПО в области развития пожарного добровольчества и</w:t>
      </w:r>
      <w:r w:rsidR="00FD3909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обеспечения пожарной безопасности в России.</w:t>
      </w:r>
      <w:bookmarkEnd w:id="0"/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D3909" w:rsidRPr="00C35CA0" w:rsidRDefault="00FD3909" w:rsidP="00C35C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ЦЕЛИ И ЗАДАЧИ КОНКУРСА</w:t>
      </w:r>
    </w:p>
    <w:p w:rsidR="00FD3909" w:rsidRPr="00C35CA0" w:rsidRDefault="00FD3909" w:rsidP="00C35CA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D3909" w:rsidRPr="00C35CA0" w:rsidRDefault="00AA1E76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2.1. Популяризация деятельности Всероссийского добровольного</w:t>
      </w:r>
      <w:r w:rsidR="00FD3909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пожарного общества, как крупнейшей в России общественной социально</w:t>
      </w:r>
      <w:r w:rsidR="00FD3909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ориентированной организации в области пожарной безопасности.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2.2. Создание положительного образа пожарных-добровольцев ВДПО.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2.3. Формирование и закрепление навыков грамотного поведения в условиях пожара и других чрезвычайных ситуациях.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2.4. Воспитание и формирование гражданской ответственности в области пожарной безопасности.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2.5. Создание условий для творческой самореализации детей и подростков, развития их творческого потенциала.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2.6. Выявление и поддержка одаренных детей, в том числе детей с ограниченными возможностями, из малоимущих и социально незащищенных категорий.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2.7. Пропаганда безопасного образа жизни среди детей и юношества.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2.8. Совершенствование системы обучения детей и подростков правилам и мерам пожарной безопасности, правилам проведения в экстремальных ситуациях.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2.9. Содействие в профессиональной ориентации детей и подростков, популяризация профессии пожарного и спасателя.</w:t>
      </w:r>
    </w:p>
    <w:p w:rsidR="00325937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2.10. Пропаганда пожарно-технических знаний и реализация иных задач, направленных на предупреждение пожаров и умение действовать в экстремальных ситуациях.</w:t>
      </w: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D3909" w:rsidRPr="00C35CA0" w:rsidRDefault="00FD3909" w:rsidP="00C35C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УЧАСТНИКИ КОНКУРСА</w:t>
      </w:r>
    </w:p>
    <w:p w:rsidR="00FD3909" w:rsidRPr="00C35CA0" w:rsidRDefault="00FD3909" w:rsidP="00C35CA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3.1. Участниками Конкурса являются учащиеся всех общеобразовательных организаций</w:t>
      </w:r>
      <w:r w:rsidRPr="00C35CA0">
        <w:rPr>
          <w:sz w:val="24"/>
          <w:szCs w:val="24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всех типов и видов. Возраст участников от 5 до 18 лет.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3.2. Участники Конкурса подразделяются на 4 возрастные группы: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 7 лет (включительно);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- 8-10 лет (включительно);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- 11-14 лет (включительно);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- 15-18 лет (включительно).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D3909" w:rsidRPr="00C35CA0" w:rsidRDefault="00FD3909" w:rsidP="00C35C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ПОРЯДОК ПРОВЕДЕНИЯ КОНКУРСА</w:t>
      </w:r>
    </w:p>
    <w:p w:rsidR="00FD3909" w:rsidRPr="00C35CA0" w:rsidRDefault="00FD3909" w:rsidP="00C35CA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487303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4.1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Конкурс детского творчества проводится </w:t>
      </w: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 3 этапа: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муниципальный этап - до</w:t>
      </w:r>
      <w:r w:rsidR="00487303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22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марта;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региональный этап </w:t>
      </w:r>
      <w:r w:rsidR="00487303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87303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до 30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апреля;</w:t>
      </w:r>
    </w:p>
    <w:p w:rsidR="00FD3909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всероссийский этап - июнь - ноябрь.</w:t>
      </w:r>
    </w:p>
    <w:p w:rsidR="00487303" w:rsidRPr="00C35CA0" w:rsidRDefault="00FD3909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4.2.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участия в </w:t>
      </w:r>
      <w:r w:rsidR="00487303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муниципальном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этапе необходимо</w:t>
      </w:r>
      <w:r w:rsidR="00487303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представить работы</w:t>
      </w:r>
      <w:r w:rsidR="00120AF0" w:rsidRPr="00C35CA0">
        <w:rPr>
          <w:rFonts w:ascii="Times New Roman" w:eastAsia="Bookman Old Style" w:hAnsi="Times New Roman" w:cs="Bookman Old Style"/>
          <w:b/>
          <w:color w:val="000000"/>
          <w:sz w:val="24"/>
          <w:szCs w:val="24"/>
        </w:rPr>
        <w:t xml:space="preserve"> </w:t>
      </w:r>
      <w:r w:rsidR="00120AF0" w:rsidRPr="00C35CA0">
        <w:rPr>
          <w:rFonts w:ascii="Times New Roman" w:eastAsia="Bookman Old Style" w:hAnsi="Times New Roman" w:cs="Bookman Old Style"/>
          <w:color w:val="000000"/>
          <w:sz w:val="24"/>
          <w:szCs w:val="24"/>
        </w:rPr>
        <w:t xml:space="preserve">и 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заявки </w:t>
      </w:r>
      <w:r w:rsidR="00120AF0" w:rsidRPr="00C35CA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(Приложение №1) </w:t>
      </w:r>
      <w:r w:rsidR="00487303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позднее 18 марта для оформлен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ия выставки и подведения итогов по адресу: п. Ачит ул. Кривозубова,6 МКУ ДО АГО «</w:t>
      </w:r>
      <w:proofErr w:type="spellStart"/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Ачитский</w:t>
      </w:r>
      <w:proofErr w:type="spellEnd"/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ЦДО» </w:t>
      </w:r>
      <w:proofErr w:type="spellStart"/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каб</w:t>
      </w:r>
      <w:proofErr w:type="spellEnd"/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№ 20 педагогу-организатору </w:t>
      </w:r>
      <w:r w:rsidR="00120AF0" w:rsidRPr="00C35CA0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Третьяковой Елене Михайловне,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предварительные заявки принимаются в электронном виде на электронный адрес </w:t>
      </w:r>
      <w:hyperlink r:id="rId5" w:history="1">
        <w:r w:rsidR="00120AF0" w:rsidRPr="00C35CA0">
          <w:rPr>
            <w:rStyle w:val="a5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acdod</w:t>
        </w:r>
        <w:r w:rsidR="00120AF0" w:rsidRPr="00C35CA0">
          <w:rPr>
            <w:rStyle w:val="a5"/>
            <w:rFonts w:ascii="Times New Roman" w:eastAsiaTheme="minorHAnsi" w:hAnsi="Times New Roman" w:cs="Times New Roman"/>
            <w:sz w:val="24"/>
            <w:szCs w:val="24"/>
            <w:lang w:eastAsia="en-US"/>
          </w:rPr>
          <w:t>-</w:t>
        </w:r>
        <w:r w:rsidR="00120AF0" w:rsidRPr="00C35CA0">
          <w:rPr>
            <w:rStyle w:val="a5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konkurs</w:t>
        </w:r>
        <w:r w:rsidR="00120AF0" w:rsidRPr="00C35CA0">
          <w:rPr>
            <w:rStyle w:val="a5"/>
            <w:rFonts w:ascii="Times New Roman" w:eastAsiaTheme="minorHAnsi" w:hAnsi="Times New Roman" w:cs="Times New Roman"/>
            <w:sz w:val="24"/>
            <w:szCs w:val="24"/>
            <w:lang w:eastAsia="en-US"/>
          </w:rPr>
          <w:t>@</w:t>
        </w:r>
        <w:r w:rsidR="00120AF0" w:rsidRPr="00C35CA0">
          <w:rPr>
            <w:rStyle w:val="a5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ya</w:t>
        </w:r>
        <w:r w:rsidR="00120AF0" w:rsidRPr="00C35CA0">
          <w:rPr>
            <w:rStyle w:val="a5"/>
            <w:rFonts w:ascii="Times New Roman" w:eastAsiaTheme="minorHAnsi" w:hAnsi="Times New Roman" w:cs="Times New Roman"/>
            <w:sz w:val="24"/>
            <w:szCs w:val="24"/>
            <w:lang w:eastAsia="en-US"/>
          </w:rPr>
          <w:t>.</w:t>
        </w:r>
        <w:r w:rsidR="00120AF0" w:rsidRPr="00C35CA0">
          <w:rPr>
            <w:rStyle w:val="a5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ru</w:t>
        </w:r>
      </w:hyperlink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15 марта 2019 г.</w:t>
      </w:r>
    </w:p>
    <w:p w:rsidR="00FD3909" w:rsidRPr="00C35CA0" w:rsidRDefault="00BE2BC0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Работы п</w:t>
      </w:r>
      <w:r w:rsidR="00FD3909"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обедителей (только I места) </w:t>
      </w:r>
      <w:r w:rsidR="00487303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</w:t>
      </w:r>
      <w:r w:rsidR="00FD3909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этап</w:t>
      </w:r>
      <w:r w:rsidR="00487303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</w:t>
      </w:r>
      <w:r w:rsidR="00FD3909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Конкурса </w:t>
      </w:r>
      <w:r w:rsidR="00FD3909" w:rsidRPr="00C35CA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 более одной работы в каждой номинации и возрастной группе</w:t>
      </w:r>
      <w:r w:rsidR="00487303" w:rsidRPr="00C35CA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FD3909" w:rsidRPr="00C35CA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(всего не более 12 работ от муниципалитета</w:t>
      </w:r>
      <w:r w:rsidR="00487303" w:rsidRPr="00C35CA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)</w:t>
      </w:r>
      <w:r w:rsidRPr="00C35CA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будут направлены на региональный этап.</w:t>
      </w:r>
    </w:p>
    <w:p w:rsidR="00E61CC6" w:rsidRPr="00C35CA0" w:rsidRDefault="00E61CC6" w:rsidP="00C35CA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1931" w:rsidRPr="00C35CA0" w:rsidRDefault="000E1931" w:rsidP="00C35C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НОМИНАЦИИ КОНКУРСА</w:t>
      </w:r>
    </w:p>
    <w:p w:rsidR="000E1931" w:rsidRPr="00C35CA0" w:rsidRDefault="000E1931" w:rsidP="00C35CA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5.1. </w:t>
      </w: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Художественно-изобразительное творчество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(рисунок, плакат, стенгазета, эмблема ДЮП, МЧС, ВДПО; книжная графика; иллюстрации информационного и познавательного содержания и т.п.)).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5.2 </w:t>
      </w: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Декоративно-прикладное творчество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(работы традиционных народных ремесел и декоративно-прикладного искусства: сюжетная композиция, </w:t>
      </w:r>
      <w:proofErr w:type="spellStart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апликация</w:t>
      </w:r>
      <w:proofErr w:type="spellEnd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оригами, коллаж, вышивка, вязание, лоскутное шитье, </w:t>
      </w:r>
      <w:proofErr w:type="spellStart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бисероплетение</w:t>
      </w:r>
      <w:proofErr w:type="spellEnd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декупаж</w:t>
      </w:r>
      <w:proofErr w:type="spellEnd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тестопластика</w:t>
      </w:r>
      <w:proofErr w:type="spellEnd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пластилинография</w:t>
      </w:r>
      <w:proofErr w:type="spellEnd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т.п.)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5.3. </w:t>
      </w: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Технические виды творчества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(моделирование, конструирование, макеты, технические приборы, настольные игры, головоломки, кроссворды и т.п.))</w:t>
      </w:r>
    </w:p>
    <w:p w:rsidR="00EE6D14" w:rsidRDefault="00EE6D14" w:rsidP="00C35CA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6. ТЕМАТИКА КОНКУРСНЫХ РАБОТ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6.1. Предупреждение пожаров от шалости детей с огнем.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6.2. Действия в условиях пожаров и чрезвычайных ситуаций, оказание помощи пострадавшим.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6.3. Работа, учеба и быт профессиональных пожарных и спасателей, работников ВДПО, дружин юных пожарных.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6.4. Пожары в быту, на производстве, на сельскохозяйственных объектах и</w:t>
      </w:r>
      <w:r w:rsidR="00662101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объектах транспортной инфраструктуры, лесные пожары и т.д.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6.5. История ВДПО.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6.6. Пожарно-спасательный спорт.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6.7. Современная противопожарная и спасательная техника, перспективы</w:t>
      </w:r>
      <w:r w:rsidR="00662101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ее развития.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6.8. Нарушения правил пожарной безопасности, являющиеся причинами</w:t>
      </w:r>
      <w:r w:rsidR="00662101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возникновения пожаров.</w:t>
      </w:r>
    </w:p>
    <w:p w:rsidR="00662101" w:rsidRPr="00C35CA0" w:rsidRDefault="0066210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E1931" w:rsidRPr="00C35CA0" w:rsidRDefault="000E1931" w:rsidP="00C35C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ОЦЕНКИ</w:t>
      </w:r>
    </w:p>
    <w:p w:rsidR="00662101" w:rsidRPr="00C35CA0" w:rsidRDefault="00662101" w:rsidP="00C35CA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7.1. Творческий подход к выполнению работы.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7.2. Соответствие заявленной теме.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7.3. Новаторство и оригинальность.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7.4. Высокий уровень мастерства, художественный вкус, техника</w:t>
      </w:r>
      <w:r w:rsidR="00662101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исполнения.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7.5. Соответствие работы возрасту учащихся.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7.6. Эстетический вид изделия (оформление изделия).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7.8. Требования к представленным работам:</w:t>
      </w:r>
    </w:p>
    <w:p w:rsidR="000E193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настенные работы должны быть выполнены на твердой основе в рамках</w:t>
      </w:r>
      <w:r w:rsidR="00662101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из любого оформительского материала, форматом А2, АЗ, А4;</w:t>
      </w:r>
    </w:p>
    <w:p w:rsidR="0066210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настольные работы устанавливаются и закрепляются на жесткой</w:t>
      </w:r>
      <w:r w:rsidR="00662101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одставке (основе) форматом не более 300*400 мм;</w:t>
      </w:r>
    </w:p>
    <w:p w:rsidR="00662101" w:rsidRPr="00C35CA0" w:rsidRDefault="000E193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в правом нижнем углу работы должна располагаться табличка,</w:t>
      </w:r>
      <w:r w:rsidR="00662101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которой указывается: ФИО (полностью) и возраст участника, название работы, наименование образовательной организации (кружка, д/о), ОО, Ф.И.О. (полностью) руководителя.</w:t>
      </w:r>
    </w:p>
    <w:p w:rsidR="00662101" w:rsidRPr="00C35CA0" w:rsidRDefault="0066210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2101" w:rsidRPr="00C35CA0" w:rsidRDefault="0066210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2101" w:rsidRPr="00C35CA0" w:rsidRDefault="00662101" w:rsidP="00C35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ОБРАЗЕЦ</w:t>
      </w:r>
    </w:p>
    <w:p w:rsidR="00662101" w:rsidRPr="00C35CA0" w:rsidRDefault="00662101" w:rsidP="00C35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6"/>
      </w:tblGrid>
      <w:tr w:rsidR="00662101" w:rsidRPr="00C35CA0" w:rsidTr="00662101">
        <w:trPr>
          <w:trHeight w:val="1827"/>
        </w:trPr>
        <w:tc>
          <w:tcPr>
            <w:tcW w:w="3736" w:type="dxa"/>
          </w:tcPr>
          <w:p w:rsidR="00662101" w:rsidRPr="00C35CA0" w:rsidRDefault="00662101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Иванов Петр Сергеевич, 11 лет</w:t>
            </w:r>
          </w:p>
          <w:p w:rsidR="00662101" w:rsidRPr="00C35CA0" w:rsidRDefault="00662101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«Пожар в жилом доме»</w:t>
            </w:r>
          </w:p>
          <w:p w:rsidR="00662101" w:rsidRPr="00C35CA0" w:rsidRDefault="00662101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Детско-юношеская студия «Ромашка»</w:t>
            </w:r>
          </w:p>
          <w:p w:rsidR="00662101" w:rsidRPr="00C35CA0" w:rsidRDefault="00662101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Учреждение_________</w:t>
            </w:r>
          </w:p>
          <w:p w:rsidR="00662101" w:rsidRPr="00C35CA0" w:rsidRDefault="00662101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- Мельникова Ольга Борисовна</w:t>
            </w:r>
          </w:p>
          <w:p w:rsidR="00662101" w:rsidRPr="00C35CA0" w:rsidRDefault="00662101" w:rsidP="00C35CA0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62101" w:rsidRPr="00C35CA0" w:rsidRDefault="00662101" w:rsidP="00C35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1931" w:rsidRPr="00C35CA0" w:rsidRDefault="00662101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Работы</w:t>
      </w:r>
      <w:r w:rsidR="00B06A48"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победителей</w:t>
      </w: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, представленные на Конкурс,</w:t>
      </w:r>
      <w:r w:rsidR="00341A4A"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 отправленные на региональный этап,</w:t>
      </w: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авторам не возвращаются.</w:t>
      </w:r>
      <w:r w:rsidR="00B06A48"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Они могут участвовать в выставках и экспозициях, передаваться в</w:t>
      </w:r>
      <w:r w:rsidR="00B06A48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благотворительные фонды.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41A4A" w:rsidRPr="00C35CA0" w:rsidRDefault="00341A4A" w:rsidP="00C35C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РУКОВОДСТВО КОНКУРСОМ</w:t>
      </w:r>
    </w:p>
    <w:p w:rsidR="00341A4A" w:rsidRPr="00C35CA0" w:rsidRDefault="00341A4A" w:rsidP="00C35CA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8.1. Общее руководство подготовкой и проведением Конкурса осуществляет МКУ ДО АГО «</w:t>
      </w:r>
      <w:proofErr w:type="spellStart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Ачитский</w:t>
      </w:r>
      <w:proofErr w:type="spellEnd"/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ЦДО» жюри Конкурса формируются из представителей ВДПО и представителей других заинтересованных организаций.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8.2. </w:t>
      </w: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ответственный за Конкурс: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осуществляет общее руководство организацией и проведением Конкурса;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утверждает состав жюри этапов Конкурса;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принимает конкурсные материалы;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определяет дату проведения муниципального этапа;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информирует о ходе проведения Конкурса и его итогах на сайте учреждения.</w:t>
      </w:r>
    </w:p>
    <w:p w:rsidR="00341A4A" w:rsidRPr="00C35CA0" w:rsidRDefault="00120AF0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8.3. </w:t>
      </w:r>
      <w:r w:rsidR="00341A4A"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Жюри Конкурса: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проводит оценку конкурсных работ в соответствии с критериями;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определяет кандидатуры победителя и призеров Конкурса;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имеет право присуждать по несколько одинаковых мест;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- имеет право при отсутствии работ, заслуживающих поощрения, не присуждать призовые места;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решения жюр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и оформляются протоколами, являе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 око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нчательным, утверждае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 председателем жюри и пересмотру не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подлежи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т.</w:t>
      </w:r>
    </w:p>
    <w:p w:rsidR="00120AF0" w:rsidRPr="00C35CA0" w:rsidRDefault="00120AF0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41A4A" w:rsidRPr="00C35CA0" w:rsidRDefault="00341A4A" w:rsidP="00C35C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ПОДВЕДЕНИЕ ИТОГОВ</w:t>
      </w:r>
    </w:p>
    <w:p w:rsidR="00120AF0" w:rsidRPr="00C35CA0" w:rsidRDefault="00120AF0" w:rsidP="00C35CA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9.1. Победители определяются в четырех возрастных группах: до 7 лет, 8-10 лет, 11 - 14 лет, 15 - 18 лет и в трех номинациях: «Художественно</w:t>
      </w:r>
      <w:r w:rsidR="00EE6D14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изобразительное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творчество», «Декоративно-прикладное творчество» и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«Технические виды творчества». </w:t>
      </w: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9.2. В процессе подведения итогов 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проводиться выставка К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онкурсных работ.</w:t>
      </w:r>
    </w:p>
    <w:p w:rsidR="00120AF0" w:rsidRPr="00C35CA0" w:rsidRDefault="00120AF0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41A4A" w:rsidRPr="00EE6D14" w:rsidRDefault="00341A4A" w:rsidP="00EE6D1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E6D1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НАГРАЖДЕНИЕ</w:t>
      </w:r>
    </w:p>
    <w:p w:rsidR="00EE6D14" w:rsidRPr="00EE6D14" w:rsidRDefault="00EE6D14" w:rsidP="00EE6D1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10.1. Награждение предусматривается за I, II, 1П места в четырех возрастных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группах и трех номинациях. Орг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анизаторы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Конкурса оставляет за собой право не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присуждать призовые места в отдельных номинациях при отсутствии работ,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заслуживающих поощрения, или в случае нарушения конкурсантами требований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Конкурса.</w:t>
      </w:r>
    </w:p>
    <w:p w:rsidR="00EE6D14" w:rsidRPr="00EE6D14" w:rsidRDefault="00341A4A" w:rsidP="00EE6D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10.2. Победители и призеры награждаю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 грамотами.</w:t>
      </w:r>
      <w:r w:rsidR="00EE6D14" w:rsidRPr="00EE6D14">
        <w:rPr>
          <w:rFonts w:ascii="Times New Roman" w:hAnsi="Times New Roman"/>
          <w:sz w:val="28"/>
          <w:szCs w:val="28"/>
        </w:rPr>
        <w:t xml:space="preserve"> </w:t>
      </w:r>
      <w:r w:rsidR="00EE6D14" w:rsidRPr="00EE6D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Участники Конкурса, не вошедшие в число победителей получают сертификат участника, </w:t>
      </w:r>
      <w:proofErr w:type="gramStart"/>
      <w:r w:rsidR="00EE6D14" w:rsidRPr="00EE6D14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руководители</w:t>
      </w:r>
      <w:proofErr w:type="gramEnd"/>
      <w:r w:rsidR="00EE6D14" w:rsidRPr="00EE6D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подготовившие победителей и призеров будут награждены благодарностями.</w:t>
      </w:r>
    </w:p>
    <w:p w:rsidR="00C35CA0" w:rsidRDefault="00C35CA0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Наградной материал предоставляет УО администрации АГО.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6D14" w:rsidRPr="00C35CA0" w:rsidRDefault="00EE6D14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41A4A" w:rsidRPr="00C35CA0" w:rsidRDefault="00341A4A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Материалы, занявшие первые призовые места в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муниципальном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онкурсе, направляются на </w:t>
      </w:r>
      <w:r w:rsidR="00120AF0"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региональный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этап </w:t>
      </w:r>
      <w:r w:rsidR="00EE6D14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онкурса.</w:t>
      </w: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СПИСОК РАБОТ</w:t>
      </w: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_______________________________________</w:t>
      </w: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CA0">
        <w:rPr>
          <w:rFonts w:ascii="Times New Roman" w:eastAsiaTheme="minorHAnsi" w:hAnsi="Times New Roman" w:cs="Times New Roman"/>
          <w:sz w:val="24"/>
          <w:szCs w:val="24"/>
          <w:lang w:eastAsia="en-US"/>
        </w:rPr>
        <w:t>(наименование ОО)</w:t>
      </w: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249"/>
        <w:gridCol w:w="1345"/>
        <w:gridCol w:w="1909"/>
        <w:gridCol w:w="2395"/>
        <w:gridCol w:w="2566"/>
      </w:tblGrid>
      <w:tr w:rsidR="00C35CA0" w:rsidRPr="00C35CA0" w:rsidTr="00C35CA0">
        <w:tc>
          <w:tcPr>
            <w:tcW w:w="124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п/п</w:t>
            </w:r>
          </w:p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</w:t>
            </w:r>
          </w:p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работы</w:t>
            </w:r>
          </w:p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кружка, д/о</w:t>
            </w:r>
          </w:p>
        </w:tc>
        <w:tc>
          <w:tcPr>
            <w:tcW w:w="239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 (полностью),</w:t>
            </w:r>
          </w:p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возраст</w:t>
            </w:r>
          </w:p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конкурсанта</w:t>
            </w:r>
          </w:p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6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</w:t>
            </w:r>
          </w:p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руководителя</w:t>
            </w:r>
          </w:p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(полностью)</w:t>
            </w:r>
          </w:p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контактный телефон, e-</w:t>
            </w:r>
            <w:proofErr w:type="spellStart"/>
            <w:r w:rsidRPr="00C35CA0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  <w:tr w:rsidR="00C35CA0" w:rsidRPr="00C35CA0" w:rsidTr="0029191E">
        <w:tc>
          <w:tcPr>
            <w:tcW w:w="9464" w:type="dxa"/>
            <w:gridSpan w:val="5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Художественно-изобразительное творчество</w:t>
            </w:r>
          </w:p>
        </w:tc>
      </w:tr>
      <w:tr w:rsidR="00C35CA0" w:rsidRPr="00C35CA0" w:rsidTr="00C35CA0">
        <w:tc>
          <w:tcPr>
            <w:tcW w:w="124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6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5CA0" w:rsidRPr="00C35CA0" w:rsidTr="00C35CA0">
        <w:tc>
          <w:tcPr>
            <w:tcW w:w="124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6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5CA0" w:rsidRPr="00C35CA0" w:rsidTr="0057002E">
        <w:tc>
          <w:tcPr>
            <w:tcW w:w="9464" w:type="dxa"/>
            <w:gridSpan w:val="5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Декоративно-прикладное творчество</w:t>
            </w:r>
          </w:p>
        </w:tc>
      </w:tr>
      <w:tr w:rsidR="00C35CA0" w:rsidRPr="00C35CA0" w:rsidTr="00C35CA0">
        <w:tc>
          <w:tcPr>
            <w:tcW w:w="124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6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5CA0" w:rsidRPr="00C35CA0" w:rsidTr="00C35CA0">
        <w:tc>
          <w:tcPr>
            <w:tcW w:w="124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6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5CA0" w:rsidRPr="00C35CA0" w:rsidTr="00E97136">
        <w:tc>
          <w:tcPr>
            <w:tcW w:w="9464" w:type="dxa"/>
            <w:gridSpan w:val="5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35CA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Технические виды творчества</w:t>
            </w:r>
          </w:p>
        </w:tc>
      </w:tr>
      <w:tr w:rsidR="00C35CA0" w:rsidRPr="00C35CA0" w:rsidTr="00C35CA0">
        <w:tc>
          <w:tcPr>
            <w:tcW w:w="124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9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5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6" w:type="dxa"/>
          </w:tcPr>
          <w:p w:rsidR="00C35CA0" w:rsidRPr="00C35CA0" w:rsidRDefault="00C35CA0" w:rsidP="00C35C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5CA0" w:rsidRPr="00C35CA0" w:rsidRDefault="00C35CA0" w:rsidP="00C3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C35CA0" w:rsidRPr="00C35CA0" w:rsidRDefault="00C35CA0" w:rsidP="00EE6D14">
      <w:pPr>
        <w:tabs>
          <w:tab w:val="center" w:pos="1231"/>
          <w:tab w:val="center" w:pos="2691"/>
          <w:tab w:val="center" w:pos="5965"/>
          <w:tab w:val="center" w:pos="906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35CA0">
        <w:rPr>
          <w:rFonts w:ascii="Times New Roman" w:eastAsia="Bookman Old Style" w:hAnsi="Times New Roman" w:cs="Times New Roman"/>
          <w:color w:val="000000"/>
          <w:sz w:val="20"/>
        </w:rPr>
        <w:t xml:space="preserve">__________________                  Ф.И.О.   руководителя учреждения                 </w:t>
      </w:r>
    </w:p>
    <w:sectPr w:rsidR="00C35CA0" w:rsidRPr="00C3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225E2"/>
    <w:multiLevelType w:val="hybridMultilevel"/>
    <w:tmpl w:val="2E62C8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42377"/>
    <w:multiLevelType w:val="hybridMultilevel"/>
    <w:tmpl w:val="B3EC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77"/>
    <w:rsid w:val="000E1931"/>
    <w:rsid w:val="00120AF0"/>
    <w:rsid w:val="001A3D89"/>
    <w:rsid w:val="00325937"/>
    <w:rsid w:val="00341A4A"/>
    <w:rsid w:val="00487303"/>
    <w:rsid w:val="00662101"/>
    <w:rsid w:val="00AA1E76"/>
    <w:rsid w:val="00B06A48"/>
    <w:rsid w:val="00BE2BC0"/>
    <w:rsid w:val="00C35CA0"/>
    <w:rsid w:val="00E61CC6"/>
    <w:rsid w:val="00EE5877"/>
    <w:rsid w:val="00EE6D14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B05A9-F932-4F82-9E6C-AFA02FA7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76"/>
    <w:pPr>
      <w:ind w:left="720"/>
      <w:contextualSpacing/>
    </w:pPr>
  </w:style>
  <w:style w:type="table" w:styleId="a4">
    <w:name w:val="Table Grid"/>
    <w:basedOn w:val="a1"/>
    <w:uiPriority w:val="59"/>
    <w:rsid w:val="00662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0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dod-konkurs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8</cp:revision>
  <dcterms:created xsi:type="dcterms:W3CDTF">2019-03-09T04:19:00Z</dcterms:created>
  <dcterms:modified xsi:type="dcterms:W3CDTF">2019-03-11T04:41:00Z</dcterms:modified>
</cp:coreProperties>
</file>