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0C" w:rsidRDefault="0040030C" w:rsidP="0040030C">
      <w:pPr>
        <w:pStyle w:val="a3"/>
        <w:spacing w:after="0"/>
        <w:ind w:left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83359" cy="9013372"/>
            <wp:effectExtent l="19050" t="0" r="3091" b="0"/>
            <wp:docPr id="1" name="Рисунок 0" descr="приходите мы научи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ходите мы научим 001.jpg"/>
                    <pic:cNvPicPr/>
                  </pic:nvPicPr>
                  <pic:blipFill>
                    <a:blip r:embed="rId5"/>
                    <a:srcRect l="12318" t="2663" r="6824" b="7324"/>
                    <a:stretch>
                      <a:fillRect/>
                    </a:stretch>
                  </pic:blipFill>
                  <pic:spPr>
                    <a:xfrm>
                      <a:off x="0" y="0"/>
                      <a:ext cx="5885959" cy="901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30C" w:rsidRDefault="0040030C" w:rsidP="0040030C">
      <w:pPr>
        <w:pStyle w:val="a3"/>
        <w:spacing w:after="0"/>
        <w:ind w:left="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03C" w:rsidRPr="00A4312F" w:rsidRDefault="00C86F35" w:rsidP="00461637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процесс;</w:t>
      </w:r>
    </w:p>
    <w:p w:rsidR="00C86F35" w:rsidRPr="00A4312F" w:rsidRDefault="00C86F35" w:rsidP="00461637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обучающихся в мероприятиях разного уровня.</w:t>
      </w:r>
      <w:proofErr w:type="gramEnd"/>
    </w:p>
    <w:p w:rsidR="002517D7" w:rsidRPr="00AB0232" w:rsidRDefault="008D4806" w:rsidP="002517D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творческой работе обязательно должно быть отражено название детского объединения</w:t>
      </w:r>
      <w:r w:rsidR="003F56EB"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образовательная организация, руководитель детского объединения.</w:t>
      </w:r>
      <w:r w:rsidR="006D33E5"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3F56EB" w:rsidRDefault="003F56EB" w:rsidP="002517D7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не соответствующие требованиям Положения в </w:t>
      </w:r>
      <w:r w:rsidR="001D5FD0"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не участвуют.</w:t>
      </w:r>
      <w:r w:rsidR="006D33E5" w:rsidRPr="00AB023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BC08BD" w:rsidRPr="00AB0232" w:rsidRDefault="00BC08BD" w:rsidP="00BC08BD">
      <w:pPr>
        <w:pStyle w:val="a3"/>
        <w:tabs>
          <w:tab w:val="left" w:pos="993"/>
        </w:tabs>
        <w:spacing w:after="0"/>
        <w:ind w:left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49" w:rsidRPr="00A4312F" w:rsidRDefault="00963F49" w:rsidP="0040030C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</w:t>
      </w:r>
    </w:p>
    <w:p w:rsidR="00963F49" w:rsidRPr="00A4312F" w:rsidRDefault="00963F49" w:rsidP="00963F49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работы оцениваются по 5-балльной системе по следующим критериям:</w:t>
      </w:r>
    </w:p>
    <w:p w:rsidR="00963F49" w:rsidRPr="00A4312F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(наличие и развитие идеи);</w:t>
      </w:r>
    </w:p>
    <w:p w:rsidR="00963F49" w:rsidRPr="00A4312F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оригинальность;</w:t>
      </w:r>
    </w:p>
    <w:p w:rsidR="00963F49" w:rsidRPr="00A4312F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информативность;</w:t>
      </w:r>
    </w:p>
    <w:p w:rsidR="00963F49" w:rsidRPr="00A4312F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выдержанность в едином стиле;</w:t>
      </w:r>
    </w:p>
    <w:p w:rsidR="00963F49" w:rsidRPr="00A4312F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качество исполнения работы (в том числе качество фото и видеоматериалов);</w:t>
      </w:r>
    </w:p>
    <w:p w:rsidR="00963F49" w:rsidRPr="00A4312F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 источников при использовании информации не личного характера;</w:t>
      </w:r>
    </w:p>
    <w:p w:rsidR="00963F49" w:rsidRDefault="00963F49" w:rsidP="00A4312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или голосовое сопровождение.</w:t>
      </w:r>
    </w:p>
    <w:p w:rsidR="00963F49" w:rsidRPr="00E75092" w:rsidRDefault="00963F49" w:rsidP="00963F49">
      <w:pPr>
        <w:tabs>
          <w:tab w:val="left" w:pos="993"/>
        </w:tabs>
        <w:spacing w:after="0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0948" w:rsidRPr="0040030C" w:rsidRDefault="006C0948" w:rsidP="0040030C">
      <w:pPr>
        <w:pStyle w:val="a3"/>
        <w:numPr>
          <w:ilvl w:val="0"/>
          <w:numId w:val="15"/>
        </w:numPr>
        <w:tabs>
          <w:tab w:val="left" w:pos="993"/>
        </w:tabs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</w:t>
      </w:r>
      <w:r w:rsidR="00D07C34" w:rsidRPr="0040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порядок </w:t>
      </w:r>
      <w:r w:rsidRPr="0040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 </w:t>
      </w:r>
      <w:r w:rsidR="00017F54" w:rsidRPr="0040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00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онкурса</w:t>
      </w:r>
    </w:p>
    <w:p w:rsidR="006C0948" w:rsidRPr="00A4312F" w:rsidRDefault="006C0948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 </w:t>
      </w:r>
      <w:r w:rsidR="00D07C34"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1</w:t>
      </w:r>
      <w:r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 по 2</w:t>
      </w:r>
      <w:r w:rsidR="00D07C34"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1сентября 2020</w:t>
      </w:r>
      <w:r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года.</w:t>
      </w:r>
    </w:p>
    <w:p w:rsidR="006C0948" w:rsidRPr="00A4312F" w:rsidRDefault="006C0948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работы участников</w:t>
      </w:r>
      <w:r w:rsidR="00F82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</w:t>
      </w:r>
      <w:r w:rsidR="00F82061" w:rsidRPr="00F82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огласие субъекта на обработку персональных данных</w:t>
      </w:r>
      <w:r w:rsidR="00400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061" w:rsidRPr="00F82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(Приложение №2) 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в электронном варианте </w:t>
      </w:r>
      <w:r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</w:t>
      </w:r>
      <w:r w:rsidR="006319DE"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481080"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142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07C34"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сентября </w:t>
      </w:r>
      <w:r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D07C34"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 w:rsidR="001425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C53AF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адрес электронной почты </w:t>
      </w:r>
      <w:hyperlink r:id="rId6" w:history="1">
        <w:r w:rsidR="000C53AF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acdod-konkurs@y</w:t>
        </w:r>
        <w:r w:rsidR="000C53AF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andex</w:t>
        </w:r>
        <w:r w:rsidR="000C53AF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0C53AF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4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C53AF" w:rsidRDefault="00D07C34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21</w:t>
      </w:r>
      <w:r w:rsidR="006C0948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142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 2020</w:t>
      </w:r>
      <w:r w:rsidR="006C0948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61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="006C0948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конкурсные </w:t>
      </w:r>
      <w:r w:rsidR="006C0948" w:rsidRPr="0061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рассматриваются жюри</w:t>
      </w:r>
      <w:r w:rsidR="000C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подведения итогов</w:t>
      </w:r>
      <w:r w:rsidR="00615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0948" w:rsidRPr="00A4312F" w:rsidRDefault="006C0948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4067" w:rsidRPr="00017F54" w:rsidRDefault="007C4067" w:rsidP="0040030C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7F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подачи заявок и творческих работ на Конкурс:</w:t>
      </w:r>
    </w:p>
    <w:p w:rsidR="00AB0232" w:rsidRDefault="007C4067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необходимо </w:t>
      </w:r>
      <w:r w:rsidR="00481080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заявку </w:t>
      </w:r>
      <w:r w:rsidR="00AB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ссылке: </w:t>
      </w:r>
      <w:hyperlink r:id="rId7" w:history="1">
        <w:r w:rsidR="00AB0232" w:rsidRPr="0050069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</w:t>
        </w:r>
        <w:bookmarkStart w:id="0" w:name="_GoBack"/>
        <w:bookmarkEnd w:id="0"/>
        <w:r w:rsidR="00AB0232" w:rsidRPr="0050069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cs.google.com/forms/d/1z7dmXXlImGoJx10ZSChCg9ixuc8ZdoiR-NyJMAmj7yw/edit?usp=sharing</w:t>
        </w:r>
      </w:hyperlink>
    </w:p>
    <w:p w:rsidR="007C4067" w:rsidRDefault="00904359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81080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</w:t>
      </w:r>
      <w:r w:rsidR="007C4067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 или видеоролика </w:t>
      </w:r>
      <w:r w:rsidR="00481080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отправить </w:t>
      </w:r>
      <w:r w:rsidR="007C4067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736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1080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7C4067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2020 года включительно на адрес электронной почты </w:t>
      </w:r>
      <w:hyperlink r:id="rId8" w:history="1">
        <w:r w:rsidR="007C4067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acdod-konkurs@y</w:t>
        </w:r>
        <w:r w:rsidR="007C4067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andex</w:t>
        </w:r>
        <w:r w:rsidR="007C4067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C4067" w:rsidRPr="00A43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7C4067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4359" w:rsidRPr="00A4312F" w:rsidRDefault="00904359" w:rsidP="00904359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наименовании файла указывается 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 работы.</w:t>
      </w:r>
    </w:p>
    <w:p w:rsidR="006F0FD7" w:rsidRPr="00A4312F" w:rsidRDefault="006F0FD7" w:rsidP="00067ECB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948" w:rsidRPr="00904359" w:rsidRDefault="006C0948" w:rsidP="0040030C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конкурса</w:t>
      </w:r>
    </w:p>
    <w:p w:rsidR="00B23D52" w:rsidRPr="00E75092" w:rsidRDefault="00CE6F58" w:rsidP="00812209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Конкурса творческие</w:t>
      </w:r>
      <w:r w:rsidR="00C650C1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</w:t>
      </w:r>
      <w:r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6836CD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984A33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набравшие</w:t>
      </w:r>
      <w:r w:rsidR="00400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650C1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наиболее высокое количество баллов</w:t>
      </w:r>
      <w:r w:rsidR="0032248B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каждой номинации</w:t>
      </w:r>
      <w:r w:rsidR="00400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32248B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награжда</w:t>
      </w:r>
      <w:r w:rsidR="00812209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ются Д</w:t>
      </w:r>
      <w:r w:rsidR="006836CD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иплома</w:t>
      </w:r>
      <w:r w:rsidR="0032248B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6836CD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400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12209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победителя.</w:t>
      </w:r>
      <w:r w:rsidR="00400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12209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Участники </w:t>
      </w:r>
      <w:r w:rsidR="00B23D52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Сертификат</w:t>
      </w:r>
      <w:r w:rsidR="00812209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</w:t>
      </w:r>
      <w:r w:rsidR="00B23D52" w:rsidRPr="00E75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7C4067" w:rsidRPr="00A4312F" w:rsidRDefault="00B23D52" w:rsidP="00C650C1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итогового протокола Конкурса будет размещена на сайте </w:t>
      </w:r>
      <w:r w:rsidRPr="00A4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учреждения: </w:t>
      </w:r>
      <w:r w:rsidRPr="00A43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http://cdo-achit.uralschool.ru</w:t>
      </w:r>
      <w:r w:rsidRPr="00A4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</w:t>
      </w:r>
      <w:r w:rsidR="00E979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3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</w:t>
      </w:r>
      <w:r w:rsidR="00E979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подведения итогов. </w:t>
      </w:r>
    </w:p>
    <w:p w:rsidR="00B23D52" w:rsidRPr="00A4312F" w:rsidRDefault="00B23D52" w:rsidP="00C650C1">
      <w:pPr>
        <w:shd w:val="clear" w:color="auto" w:fill="FFFFFF"/>
        <w:tabs>
          <w:tab w:val="left" w:pos="1134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наградные документы высылаются в электронном виде в течени</w:t>
      </w:r>
      <w:r w:rsidR="00481080"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рабочих дней </w:t>
      </w:r>
      <w:r w:rsidR="00481080" w:rsidRPr="00A431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 подведения итогов</w:t>
      </w: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электронную почту, указанную в заявке.</w:t>
      </w:r>
    </w:p>
    <w:p w:rsidR="00B23D52" w:rsidRPr="00A4312F" w:rsidRDefault="00B23D52" w:rsidP="00C650C1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обращаться по тел. 89022580313, ответственный педагог-организатор </w:t>
      </w:r>
      <w:r w:rsidRPr="00A4312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Третьякова Елена Михайловна</w:t>
      </w:r>
    </w:p>
    <w:p w:rsidR="001E161D" w:rsidRPr="00D01B8E" w:rsidRDefault="001E161D" w:rsidP="00D01B8E">
      <w:pPr>
        <w:shd w:val="clear" w:color="auto" w:fill="FFFFFF"/>
        <w:tabs>
          <w:tab w:val="left" w:pos="1134"/>
        </w:tabs>
        <w:spacing w:before="168" w:after="0"/>
        <w:ind w:firstLine="709"/>
        <w:jc w:val="right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1B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1E161D" w:rsidRPr="00A4312F" w:rsidRDefault="001E161D" w:rsidP="00D01B8E">
      <w:pPr>
        <w:shd w:val="clear" w:color="auto" w:fill="FFFFFF"/>
        <w:tabs>
          <w:tab w:val="left" w:pos="1134"/>
        </w:tabs>
        <w:spacing w:before="168" w:after="0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мультимедийной презентации</w:t>
      </w:r>
    </w:p>
    <w:p w:rsidR="001E161D" w:rsidRPr="00A4312F" w:rsidRDefault="001E161D" w:rsidP="00067ECB">
      <w:pPr>
        <w:tabs>
          <w:tab w:val="left" w:pos="1134"/>
        </w:tabs>
        <w:spacing w:after="5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947"/>
        <w:gridCol w:w="6353"/>
      </w:tblGrid>
      <w:tr w:rsidR="001E161D" w:rsidRPr="00A4312F" w:rsidTr="00D01B8E"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Оформление слайдов</w:t>
            </w:r>
          </w:p>
        </w:tc>
      </w:tr>
      <w:tr w:rsidR="001E161D" w:rsidRPr="00A4312F" w:rsidTr="00D01B8E">
        <w:trPr>
          <w:trHeight w:val="276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соблюдение единого стиля оформления</w:t>
            </w:r>
            <w:r w:rsidR="00D01B8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вспомогательная информация не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преобладает над </w:t>
            </w:r>
            <w:proofErr w:type="gramStart"/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основной</w:t>
            </w:r>
            <w:proofErr w:type="gramEnd"/>
            <w:r w:rsidR="00D01B8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фона выбраны правильные</w:t>
            </w:r>
            <w:r w:rsidR="00223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гармоничные 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тона</w:t>
            </w:r>
            <w:r w:rsidR="00D01B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 одном слайде использовано не более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трех цветов: один для фона, один для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заголовка, один для текста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для фона и текста выбраны контрастные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-использованы возможности компьютерной анимации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анимационные </w:t>
            </w:r>
            <w:r w:rsidR="00D01B8E" w:rsidRPr="00A431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эффекты,не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отвлекают внимание от содержания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использованы короткие слова и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-минимальное количество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предлогов, наречий, прилагательных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-заголовки привлекают внимание аудитории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правильное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горизонтальное расположение информации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-наиболее важная информация располагается в центре экрана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надписи располагаются под картинкой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нет большого смешения разных типов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шрифтов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выделения информации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использованы жирный шрифт, курсив или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подчеркивание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нет злоупотребления прописными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буквами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выделения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иллюстрации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наиболее важных факторов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использованы: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-рамки, границы, заливка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разные цвета шрифтов, штриховка,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стрелки</w:t>
            </w:r>
            <w:r w:rsidR="00223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нумерация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рисунки, диаграммы, схемы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 одном слайде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не больше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трех факторов, выводов, определений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ключевые пункты отображаются по одному на каждом отдельном слайде</w:t>
            </w:r>
            <w:r w:rsidR="00E037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1E161D" w:rsidRPr="00A4312F" w:rsidTr="00B07B51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слайдов (текст, таблицы, диаграммы)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разнообразия</w:t>
            </w:r>
            <w:r w:rsidRPr="00A4312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использованы разные виды слайдов: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текстом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E03726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таблицами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161D" w:rsidRPr="00A4312F" w:rsidRDefault="001E161D" w:rsidP="00223889">
            <w:pPr>
              <w:shd w:val="clear" w:color="auto" w:fill="FFFFFF"/>
              <w:tabs>
                <w:tab w:val="left" w:pos="1134"/>
              </w:tabs>
              <w:spacing w:after="0"/>
              <w:ind w:left="102" w:right="188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диаграммами</w:t>
            </w:r>
            <w:r w:rsidR="00E03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B6532" w:rsidRDefault="007B6532" w:rsidP="00067E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26" w:rsidRDefault="00E03726" w:rsidP="00067E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26" w:rsidRPr="00E03726" w:rsidRDefault="00E03726" w:rsidP="00E0372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E03726" w:rsidRPr="00E03726" w:rsidRDefault="00E03726" w:rsidP="00E03726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726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</w:p>
    <w:p w:rsidR="00E03726" w:rsidRDefault="00E03726" w:rsidP="00E0372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3726" w:rsidRPr="00E03726" w:rsidRDefault="00E03726" w:rsidP="00E03726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3726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(при наличии) родителя (законного представителя)</w:t>
      </w:r>
    </w:p>
    <w:p w:rsidR="00E03726" w:rsidRPr="00E03726" w:rsidRDefault="00E03726" w:rsidP="00010C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 xml:space="preserve">даю своё согласие Муниципальному казенному учреждению дополнительного образования Ачитского городского округа «Ачитский центр дополнительного образования» (пгт. Ачит, ул. Кривозубова, 6) (далее – Оператор) на обработку персональных данных необходимых в целях качественного проведения </w:t>
      </w:r>
      <w:r w:rsidR="00010C80" w:rsidRPr="00010C80">
        <w:rPr>
          <w:rFonts w:ascii="Times New Roman" w:hAnsi="Times New Roman" w:cs="Times New Roman"/>
          <w:bCs/>
          <w:sz w:val="24"/>
          <w:szCs w:val="24"/>
        </w:rPr>
        <w:t>конкурса презентаций и видеороликов детских объединений«Приходите, мы научим!»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E03726" w:rsidRPr="00E03726" w:rsidRDefault="00E03726" w:rsidP="00B77D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образовательное учреждение и его адрес;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3. В целях информационного обеспечения Субъект (участник конкурса) согласен на включение в общедоступные источники (https://cdo-achit.uralschool.ru/</w:t>
      </w:r>
      <w:r w:rsidR="00B77D02">
        <w:rPr>
          <w:rFonts w:ascii="Times New Roman" w:hAnsi="Times New Roman" w:cs="Times New Roman"/>
          <w:sz w:val="24"/>
          <w:szCs w:val="24"/>
        </w:rPr>
        <w:t>)</w:t>
      </w:r>
      <w:r w:rsidRPr="00E03726">
        <w:rPr>
          <w:rFonts w:ascii="Times New Roman" w:hAnsi="Times New Roman" w:cs="Times New Roman"/>
          <w:sz w:val="24"/>
          <w:szCs w:val="24"/>
        </w:rPr>
        <w:t>, следующих персональных данных:</w:t>
      </w:r>
    </w:p>
    <w:p w:rsidR="00E03726" w:rsidRPr="00E03726" w:rsidRDefault="00E03726" w:rsidP="00B77D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образовательное учреждение и его адрес;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- публикацию в открытом доступе заявленной конкурсной работы (фото) участника с обязательным указанием авторства.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5.1. Персональные данные подлежат хранению в течение сроков, установленных законодательством РФ.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5.2. После завершения обработки персональные данные уничтожаются.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E03726" w:rsidRPr="00E03726" w:rsidRDefault="00E03726" w:rsidP="00010C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726">
        <w:rPr>
          <w:rFonts w:ascii="Times New Roman" w:hAnsi="Times New Roman" w:cs="Times New Roman"/>
          <w:sz w:val="24"/>
          <w:szCs w:val="24"/>
        </w:rPr>
        <w:t>«___»________________ 2020 г. _____________ /_____________________/</w:t>
      </w:r>
    </w:p>
    <w:p w:rsidR="00E03726" w:rsidRPr="00B77D02" w:rsidRDefault="00E03726" w:rsidP="00B77D02">
      <w:pPr>
        <w:tabs>
          <w:tab w:val="left" w:pos="1134"/>
        </w:tabs>
        <w:spacing w:after="0"/>
        <w:ind w:left="5245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7D02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="00B77D02">
        <w:rPr>
          <w:rFonts w:ascii="Times New Roman" w:hAnsi="Times New Roman" w:cs="Times New Roman"/>
          <w:sz w:val="24"/>
          <w:szCs w:val="24"/>
          <w:vertAlign w:val="superscript"/>
        </w:rPr>
        <w:t xml:space="preserve">/ </w:t>
      </w:r>
      <w:r w:rsidRPr="00B77D02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03726" w:rsidRPr="00A4312F" w:rsidRDefault="00E03726" w:rsidP="00067E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3726" w:rsidRPr="00A4312F" w:rsidSect="00DB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EE2"/>
    <w:multiLevelType w:val="hybridMultilevel"/>
    <w:tmpl w:val="6B7625E6"/>
    <w:lvl w:ilvl="0" w:tplc="121060D0">
      <w:start w:val="1"/>
      <w:numFmt w:val="upperRoman"/>
      <w:lvlText w:val="%1."/>
      <w:lvlJc w:val="righ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60F1"/>
    <w:multiLevelType w:val="hybridMultilevel"/>
    <w:tmpl w:val="81D682C8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BD75795"/>
    <w:multiLevelType w:val="hybridMultilevel"/>
    <w:tmpl w:val="6290C0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FE4D7E"/>
    <w:multiLevelType w:val="hybridMultilevel"/>
    <w:tmpl w:val="FC283B12"/>
    <w:lvl w:ilvl="0" w:tplc="F3000FB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00DAC"/>
    <w:multiLevelType w:val="hybridMultilevel"/>
    <w:tmpl w:val="5ED478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9A1DD6"/>
    <w:multiLevelType w:val="hybridMultilevel"/>
    <w:tmpl w:val="BFAE25A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6472EC"/>
    <w:multiLevelType w:val="hybridMultilevel"/>
    <w:tmpl w:val="0088BD08"/>
    <w:lvl w:ilvl="0" w:tplc="121060D0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ED527C"/>
    <w:multiLevelType w:val="hybridMultilevel"/>
    <w:tmpl w:val="39BEAE24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75376A"/>
    <w:multiLevelType w:val="hybridMultilevel"/>
    <w:tmpl w:val="1286F5C6"/>
    <w:lvl w:ilvl="0" w:tplc="21FE640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5F6B4A21"/>
    <w:multiLevelType w:val="hybridMultilevel"/>
    <w:tmpl w:val="1D1AED56"/>
    <w:lvl w:ilvl="0" w:tplc="B066C91C">
      <w:start w:val="5"/>
      <w:numFmt w:val="upperRoman"/>
      <w:lvlText w:val="%1."/>
      <w:lvlJc w:val="righ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9646A"/>
    <w:multiLevelType w:val="hybridMultilevel"/>
    <w:tmpl w:val="09CC4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12F4F"/>
    <w:multiLevelType w:val="hybridMultilevel"/>
    <w:tmpl w:val="C8C251AA"/>
    <w:lvl w:ilvl="0" w:tplc="7E68EFD4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355B42"/>
    <w:multiLevelType w:val="hybridMultilevel"/>
    <w:tmpl w:val="90F8EBE2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875277"/>
    <w:multiLevelType w:val="hybridMultilevel"/>
    <w:tmpl w:val="D3E8102E"/>
    <w:lvl w:ilvl="0" w:tplc="21FE6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2871A9"/>
    <w:multiLevelType w:val="hybridMultilevel"/>
    <w:tmpl w:val="5C9A0762"/>
    <w:lvl w:ilvl="0" w:tplc="F3000FBA">
      <w:start w:val="1"/>
      <w:numFmt w:val="upperRoman"/>
      <w:lvlText w:val="%1."/>
      <w:lvlJc w:val="right"/>
      <w:pPr>
        <w:ind w:left="2196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E125D"/>
    <w:rsid w:val="00002F3D"/>
    <w:rsid w:val="00010C80"/>
    <w:rsid w:val="00017F54"/>
    <w:rsid w:val="00067ECB"/>
    <w:rsid w:val="000C53AF"/>
    <w:rsid w:val="001425F5"/>
    <w:rsid w:val="00156447"/>
    <w:rsid w:val="001D5FD0"/>
    <w:rsid w:val="001E161D"/>
    <w:rsid w:val="00223889"/>
    <w:rsid w:val="002517D7"/>
    <w:rsid w:val="0029303C"/>
    <w:rsid w:val="00297DDE"/>
    <w:rsid w:val="002A5A01"/>
    <w:rsid w:val="0031370A"/>
    <w:rsid w:val="0032248B"/>
    <w:rsid w:val="00350D92"/>
    <w:rsid w:val="003C5260"/>
    <w:rsid w:val="003F56EB"/>
    <w:rsid w:val="0040030C"/>
    <w:rsid w:val="00461637"/>
    <w:rsid w:val="00481080"/>
    <w:rsid w:val="00491D0C"/>
    <w:rsid w:val="004A4C4F"/>
    <w:rsid w:val="004A5752"/>
    <w:rsid w:val="004D134A"/>
    <w:rsid w:val="004F766A"/>
    <w:rsid w:val="005A6B95"/>
    <w:rsid w:val="005B6B64"/>
    <w:rsid w:val="005F57B5"/>
    <w:rsid w:val="006155BC"/>
    <w:rsid w:val="006319DE"/>
    <w:rsid w:val="006836CD"/>
    <w:rsid w:val="006C0948"/>
    <w:rsid w:val="006D33E5"/>
    <w:rsid w:val="006F0FD7"/>
    <w:rsid w:val="00713647"/>
    <w:rsid w:val="00716BD9"/>
    <w:rsid w:val="00736D8F"/>
    <w:rsid w:val="007444A0"/>
    <w:rsid w:val="007B6532"/>
    <w:rsid w:val="007C4067"/>
    <w:rsid w:val="007D38DF"/>
    <w:rsid w:val="00812209"/>
    <w:rsid w:val="008B5E88"/>
    <w:rsid w:val="008C412F"/>
    <w:rsid w:val="008D4806"/>
    <w:rsid w:val="00904359"/>
    <w:rsid w:val="00963F49"/>
    <w:rsid w:val="00984A33"/>
    <w:rsid w:val="009D5D55"/>
    <w:rsid w:val="00A16C3B"/>
    <w:rsid w:val="00A4312F"/>
    <w:rsid w:val="00A63CF7"/>
    <w:rsid w:val="00AB0232"/>
    <w:rsid w:val="00AB07D4"/>
    <w:rsid w:val="00AC2F1A"/>
    <w:rsid w:val="00B23D52"/>
    <w:rsid w:val="00B77D02"/>
    <w:rsid w:val="00B90EA2"/>
    <w:rsid w:val="00BA7F3F"/>
    <w:rsid w:val="00BC08BD"/>
    <w:rsid w:val="00C3677C"/>
    <w:rsid w:val="00C650C1"/>
    <w:rsid w:val="00C86F35"/>
    <w:rsid w:val="00CE125D"/>
    <w:rsid w:val="00CE6F58"/>
    <w:rsid w:val="00D01B8E"/>
    <w:rsid w:val="00D05EF6"/>
    <w:rsid w:val="00D07C34"/>
    <w:rsid w:val="00DB75F2"/>
    <w:rsid w:val="00E03726"/>
    <w:rsid w:val="00E75092"/>
    <w:rsid w:val="00E7740F"/>
    <w:rsid w:val="00E97938"/>
    <w:rsid w:val="00F033FC"/>
    <w:rsid w:val="00F82061"/>
    <w:rsid w:val="00FC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47"/>
    <w:pPr>
      <w:ind w:left="720"/>
      <w:contextualSpacing/>
    </w:pPr>
  </w:style>
  <w:style w:type="paragraph" w:styleId="a4">
    <w:name w:val="No Spacing"/>
    <w:uiPriority w:val="1"/>
    <w:qFormat/>
    <w:rsid w:val="00F033F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C406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8108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47"/>
    <w:pPr>
      <w:ind w:left="720"/>
      <w:contextualSpacing/>
    </w:pPr>
  </w:style>
  <w:style w:type="paragraph" w:styleId="a4">
    <w:name w:val="No Spacing"/>
    <w:uiPriority w:val="1"/>
    <w:qFormat/>
    <w:rsid w:val="00F033F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C406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8108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od-konkur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z7dmXXlImGoJx10ZSChCg9ixuc8ZdoiR-NyJMAmj7yw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ndex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cp:lastPrinted>2020-09-10T06:03:00Z</cp:lastPrinted>
  <dcterms:created xsi:type="dcterms:W3CDTF">2020-08-26T11:57:00Z</dcterms:created>
  <dcterms:modified xsi:type="dcterms:W3CDTF">2020-09-12T09:28:00Z</dcterms:modified>
</cp:coreProperties>
</file>