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503D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182BAE">
        <w:rPr>
          <w:rFonts w:ascii="Times New Roman" w:hAnsi="Times New Roman" w:cs="Times New Roman"/>
          <w:sz w:val="28"/>
          <w:szCs w:val="28"/>
        </w:rPr>
        <w:t xml:space="preserve">1 группа понедельник, </w:t>
      </w:r>
      <w:r w:rsidR="0041503D">
        <w:rPr>
          <w:rFonts w:ascii="Times New Roman" w:hAnsi="Times New Roman" w:cs="Times New Roman"/>
          <w:sz w:val="28"/>
          <w:szCs w:val="28"/>
        </w:rPr>
        <w:t>четверг: 14.00-14.30, 14.40-15.10</w:t>
      </w:r>
    </w:p>
    <w:p w:rsidR="0041503D" w:rsidRPr="00227767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182BAE" w:rsidP="00182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25, 28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AB0EEC" w:rsidRDefault="0041503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 собрать модель,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82BAE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765491"/>
    <w:rsid w:val="007700A5"/>
    <w:rsid w:val="00803DAE"/>
    <w:rsid w:val="009541A0"/>
    <w:rsid w:val="00990C84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2020-05-25T05:51:00Z</dcterms:modified>
</cp:coreProperties>
</file>