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F9F" w:rsidRPr="00436E2F" w:rsidRDefault="00C22F9F" w:rsidP="00C22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</w:t>
      </w:r>
      <w:r w:rsidR="004B76F7">
        <w:rPr>
          <w:rFonts w:ascii="Times New Roman" w:hAnsi="Times New Roman" w:cs="Times New Roman"/>
          <w:b/>
          <w:sz w:val="28"/>
          <w:szCs w:val="28"/>
        </w:rPr>
        <w:t>динения «</w:t>
      </w:r>
      <w:r w:rsidR="00ED2915">
        <w:rPr>
          <w:rFonts w:ascii="Times New Roman" w:hAnsi="Times New Roman" w:cs="Times New Roman"/>
          <w:b/>
          <w:sz w:val="28"/>
          <w:szCs w:val="28"/>
        </w:rPr>
        <w:t>Экологический отряд «Белый лебедь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  <w:r w:rsidR="004B76F7">
        <w:rPr>
          <w:rFonts w:ascii="Times New Roman" w:hAnsi="Times New Roman" w:cs="Times New Roman"/>
          <w:b/>
          <w:sz w:val="28"/>
          <w:szCs w:val="28"/>
        </w:rPr>
        <w:t>.</w:t>
      </w:r>
    </w:p>
    <w:p w:rsidR="00F870BE" w:rsidRPr="005B79D4" w:rsidRDefault="00F870BE" w:rsidP="00C22F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образования: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Стахеева Т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атьяна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>ндреевна</w:t>
      </w:r>
    </w:p>
    <w:p w:rsidR="00F870BE" w:rsidRDefault="00F870BE" w:rsidP="00F870BE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ДО по</w:t>
      </w:r>
      <w:r w:rsidR="00C22F9F" w:rsidRPr="00436E2F">
        <w:rPr>
          <w:rFonts w:ascii="Times New Roman" w:hAnsi="Times New Roman" w:cs="Times New Roman"/>
          <w:sz w:val="28"/>
          <w:szCs w:val="28"/>
        </w:rPr>
        <w:t xml:space="preserve"> расписанию: </w:t>
      </w:r>
    </w:p>
    <w:p w:rsidR="004B76F7" w:rsidRDefault="009730E7" w:rsidP="004C78CE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F64095">
        <w:rPr>
          <w:rFonts w:ascii="Times New Roman" w:hAnsi="Times New Roman" w:cs="Times New Roman"/>
          <w:b/>
          <w:sz w:val="28"/>
          <w:szCs w:val="28"/>
        </w:rPr>
        <w:t>.05</w:t>
      </w:r>
      <w:r w:rsidR="00F870BE" w:rsidRPr="005B79D4">
        <w:rPr>
          <w:rFonts w:ascii="Times New Roman" w:hAnsi="Times New Roman" w:cs="Times New Roman"/>
          <w:b/>
          <w:sz w:val="28"/>
          <w:szCs w:val="28"/>
        </w:rPr>
        <w:t>.2020 (</w:t>
      </w:r>
      <w:r w:rsidR="00460E33">
        <w:rPr>
          <w:rFonts w:ascii="Times New Roman" w:hAnsi="Times New Roman" w:cs="Times New Roman"/>
          <w:b/>
          <w:sz w:val="28"/>
          <w:szCs w:val="28"/>
        </w:rPr>
        <w:t>Понедельник</w:t>
      </w:r>
      <w:r w:rsidR="00460E33" w:rsidRPr="005B79D4">
        <w:rPr>
          <w:rFonts w:ascii="Times New Roman" w:eastAsia="Arial Unicode MS" w:hAnsi="Times New Roman" w:cs="Times New Roman"/>
          <w:b/>
          <w:sz w:val="28"/>
          <w:szCs w:val="28"/>
        </w:rPr>
        <w:t>)</w:t>
      </w:r>
      <w:r w:rsidR="00F870BE" w:rsidRPr="005B79D4">
        <w:rPr>
          <w:rFonts w:ascii="Times New Roman" w:eastAsia="Arial Unicode MS" w:hAnsi="Times New Roman" w:cs="Times New Roman"/>
          <w:b/>
          <w:sz w:val="28"/>
          <w:szCs w:val="28"/>
        </w:rPr>
        <w:t>:</w:t>
      </w:r>
      <w:r w:rsidR="00ED2915" w:rsidRPr="00ED2915">
        <w:rPr>
          <w:rFonts w:ascii="Times New Roman" w:hAnsi="Times New Roman" w:cs="Times New Roman"/>
          <w:sz w:val="28"/>
          <w:szCs w:val="28"/>
          <w:u w:val="single"/>
        </w:rPr>
        <w:t>15.40:16.20</w:t>
      </w:r>
      <w:r w:rsidR="00ED291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55813" w:rsidRPr="004C78CE" w:rsidRDefault="009730E7" w:rsidP="004C78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125CCF">
        <w:rPr>
          <w:rFonts w:ascii="Times New Roman" w:hAnsi="Times New Roman" w:cs="Times New Roman"/>
          <w:b/>
          <w:sz w:val="28"/>
          <w:szCs w:val="28"/>
        </w:rPr>
        <w:t>.05.</w:t>
      </w:r>
      <w:r w:rsidR="00DB709A">
        <w:rPr>
          <w:rFonts w:ascii="Times New Roman" w:hAnsi="Times New Roman" w:cs="Times New Roman"/>
          <w:b/>
          <w:sz w:val="28"/>
          <w:szCs w:val="28"/>
        </w:rPr>
        <w:t>2020 (</w:t>
      </w:r>
      <w:r w:rsidR="00460E33">
        <w:rPr>
          <w:rFonts w:ascii="Times New Roman" w:hAnsi="Times New Roman" w:cs="Times New Roman"/>
          <w:b/>
          <w:sz w:val="28"/>
          <w:szCs w:val="28"/>
        </w:rPr>
        <w:t>Вторник</w:t>
      </w:r>
      <w:r w:rsidR="005D4469" w:rsidRPr="005D4469">
        <w:rPr>
          <w:rFonts w:ascii="Times New Roman" w:hAnsi="Times New Roman" w:cs="Times New Roman"/>
          <w:b/>
          <w:sz w:val="28"/>
          <w:szCs w:val="28"/>
        </w:rPr>
        <w:t>):</w:t>
      </w:r>
      <w:r w:rsidR="004C78CE" w:rsidRPr="004C78CE">
        <w:rPr>
          <w:rFonts w:ascii="Times New Roman" w:hAnsi="Times New Roman" w:cs="Times New Roman"/>
          <w:sz w:val="28"/>
          <w:szCs w:val="28"/>
          <w:u w:val="single"/>
        </w:rPr>
        <w:t xml:space="preserve">15.40:16.20; </w:t>
      </w:r>
      <w:r w:rsidR="005D4469" w:rsidRPr="004C78CE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5D4469" w:rsidRPr="005D4469">
        <w:rPr>
          <w:rFonts w:ascii="Times New Roman" w:hAnsi="Times New Roman" w:cs="Times New Roman"/>
          <w:sz w:val="28"/>
          <w:szCs w:val="28"/>
          <w:u w:val="single"/>
        </w:rPr>
        <w:t>6.30:17.10</w:t>
      </w:r>
      <w:r w:rsidR="005D446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4C78CE" w:rsidRPr="004C78CE" w:rsidRDefault="009730E7" w:rsidP="004C78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4C78CE">
        <w:rPr>
          <w:rFonts w:ascii="Times New Roman" w:hAnsi="Times New Roman" w:cs="Times New Roman"/>
          <w:b/>
          <w:sz w:val="28"/>
          <w:szCs w:val="28"/>
        </w:rPr>
        <w:t>.05.2020 (</w:t>
      </w:r>
      <w:r w:rsidR="00460E33">
        <w:rPr>
          <w:rFonts w:ascii="Times New Roman" w:eastAsia="Arial Unicode MS" w:hAnsi="Times New Roman" w:cs="Times New Roman"/>
          <w:b/>
          <w:sz w:val="28"/>
          <w:szCs w:val="28"/>
        </w:rPr>
        <w:t>Среда</w:t>
      </w:r>
      <w:r w:rsidR="004C78CE" w:rsidRPr="005D4469">
        <w:rPr>
          <w:rFonts w:ascii="Times New Roman" w:hAnsi="Times New Roman" w:cs="Times New Roman"/>
          <w:b/>
          <w:sz w:val="28"/>
          <w:szCs w:val="28"/>
        </w:rPr>
        <w:t>):</w:t>
      </w:r>
      <w:r w:rsidR="004C78CE" w:rsidRPr="004C78CE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4C78CE" w:rsidRPr="005D4469">
        <w:rPr>
          <w:rFonts w:ascii="Times New Roman" w:hAnsi="Times New Roman" w:cs="Times New Roman"/>
          <w:sz w:val="28"/>
          <w:szCs w:val="28"/>
          <w:u w:val="single"/>
        </w:rPr>
        <w:t>6.30:17.10</w:t>
      </w:r>
      <w:r w:rsidR="004C78CE">
        <w:rPr>
          <w:rFonts w:ascii="Times New Roman" w:hAnsi="Times New Roman" w:cs="Times New Roman"/>
          <w:sz w:val="28"/>
          <w:szCs w:val="28"/>
          <w:u w:val="single"/>
        </w:rPr>
        <w:t>.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22F9F" w:rsidRPr="008F0DF8" w:rsidTr="00C24386">
        <w:trPr>
          <w:trHeight w:val="397"/>
        </w:trPr>
        <w:tc>
          <w:tcPr>
            <w:tcW w:w="3229" w:type="dxa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22F9F" w:rsidRPr="008E7B02" w:rsidRDefault="004C78CE" w:rsidP="00ED2915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Цветок </w:t>
            </w:r>
            <w:r w:rsidR="00DB709A">
              <w:rPr>
                <w:rFonts w:ascii="Times New Roman" w:hAnsi="Times New Roman" w:cs="Times New Roman"/>
                <w:b/>
                <w:sz w:val="24"/>
                <w:szCs w:val="28"/>
              </w:rPr>
              <w:t>«Георгин»</w:t>
            </w:r>
          </w:p>
        </w:tc>
      </w:tr>
      <w:tr w:rsidR="00C22F9F" w:rsidRPr="008F0DF8" w:rsidTr="00C24386">
        <w:trPr>
          <w:trHeight w:val="850"/>
        </w:trPr>
        <w:tc>
          <w:tcPr>
            <w:tcW w:w="3229" w:type="dxa"/>
            <w:vMerge w:val="restart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711322" w:rsidRDefault="004C78CE" w:rsidP="007113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Задания</w:t>
            </w:r>
            <w:r w:rsidR="00C22F9F" w:rsidRPr="006B5BDA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</w:p>
          <w:p w:rsidR="00C22F9F" w:rsidRDefault="009730E7" w:rsidP="007113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18</w:t>
            </w:r>
            <w:r w:rsidR="00711322" w:rsidRPr="00711322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.05.2020 г.</w:t>
            </w:r>
            <w:r w:rsidR="0010176F">
              <w:rPr>
                <w:rFonts w:ascii="Times New Roman" w:hAnsi="Times New Roman" w:cs="Times New Roman"/>
                <w:sz w:val="24"/>
                <w:szCs w:val="28"/>
              </w:rPr>
              <w:t xml:space="preserve">Нарисовать </w:t>
            </w:r>
            <w:r w:rsidR="00711322">
              <w:rPr>
                <w:rFonts w:ascii="Times New Roman" w:hAnsi="Times New Roman" w:cs="Times New Roman"/>
                <w:sz w:val="24"/>
                <w:szCs w:val="28"/>
              </w:rPr>
              <w:t xml:space="preserve">в карандаше бутон георгина </w:t>
            </w:r>
            <w:r w:rsidR="0010176F">
              <w:rPr>
                <w:rFonts w:ascii="Times New Roman" w:hAnsi="Times New Roman" w:cs="Times New Roman"/>
                <w:sz w:val="24"/>
                <w:szCs w:val="28"/>
              </w:rPr>
              <w:t>в поэтапном в</w:t>
            </w:r>
            <w:r w:rsidR="00DB709A">
              <w:rPr>
                <w:rFonts w:ascii="Times New Roman" w:hAnsi="Times New Roman" w:cs="Times New Roman"/>
                <w:sz w:val="24"/>
                <w:szCs w:val="28"/>
              </w:rPr>
              <w:t>арианте</w:t>
            </w:r>
            <w:r w:rsidR="00711322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711322" w:rsidRDefault="009730E7" w:rsidP="007113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19</w:t>
            </w:r>
            <w:r w:rsidR="00711322" w:rsidRPr="00711322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.05.2020 г.</w:t>
            </w:r>
            <w:r w:rsidR="00711322" w:rsidRPr="00711322">
              <w:rPr>
                <w:rFonts w:ascii="Times New Roman" w:hAnsi="Times New Roman" w:cs="Times New Roman"/>
                <w:sz w:val="24"/>
                <w:szCs w:val="28"/>
              </w:rPr>
              <w:t>Дорисовать в карандаше листья георгина</w:t>
            </w:r>
            <w:r w:rsidR="00711322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711322" w:rsidRPr="006B5BDA" w:rsidRDefault="009730E7" w:rsidP="0071132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20</w:t>
            </w:r>
            <w:bookmarkStart w:id="0" w:name="_GoBack"/>
            <w:bookmarkEnd w:id="0"/>
            <w:r w:rsidR="00711322" w:rsidRPr="00711322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.05.2020 г</w:t>
            </w:r>
            <w:r w:rsidR="00711322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 xml:space="preserve">. </w:t>
            </w:r>
            <w:r w:rsidR="00711322" w:rsidRPr="00711322">
              <w:rPr>
                <w:rFonts w:ascii="Times New Roman" w:hAnsi="Times New Roman" w:cs="Times New Roman"/>
                <w:sz w:val="24"/>
                <w:szCs w:val="28"/>
              </w:rPr>
              <w:t>Расписать цветок георгин в цвете в поэтапном варианте.</w:t>
            </w:r>
          </w:p>
        </w:tc>
      </w:tr>
      <w:tr w:rsidR="00C22F9F" w:rsidRPr="008F0DF8" w:rsidTr="00C24386">
        <w:trPr>
          <w:trHeight w:val="1191"/>
        </w:trPr>
        <w:tc>
          <w:tcPr>
            <w:tcW w:w="3229" w:type="dxa"/>
            <w:vMerge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145B75" w:rsidRPr="00822414" w:rsidRDefault="005B79D4" w:rsidP="00DB709A">
            <w:pPr>
              <w:pStyle w:val="a4"/>
              <w:shd w:val="clear" w:color="auto" w:fill="FFFFFF"/>
              <w:jc w:val="both"/>
              <w:rPr>
                <w:bCs/>
                <w:color w:val="000000"/>
                <w:sz w:val="28"/>
                <w:szCs w:val="28"/>
              </w:rPr>
            </w:pPr>
            <w:r w:rsidRPr="006B5BDA">
              <w:t xml:space="preserve">Здесь вы можете </w:t>
            </w:r>
            <w:r w:rsidR="00F64095">
              <w:t xml:space="preserve">прочитать и посмотреть все про </w:t>
            </w:r>
            <w:r w:rsidR="00DB709A">
              <w:t>цветок георгин</w:t>
            </w:r>
            <w:r w:rsidR="00F64095">
              <w:t xml:space="preserve">: </w:t>
            </w:r>
            <w:hyperlink r:id="rId5" w:history="1">
              <w:r w:rsidR="00DB709A" w:rsidRPr="00B31C39">
                <w:rPr>
                  <w:rStyle w:val="a5"/>
                </w:rPr>
                <w:t>https://7dach.ru/YanaYanavskaya/georginy---posadka-i-vyraschivanie-117.html</w:t>
              </w:r>
            </w:hyperlink>
          </w:p>
        </w:tc>
      </w:tr>
      <w:tr w:rsidR="00C22F9F" w:rsidRPr="008F0DF8" w:rsidTr="00E426A7">
        <w:trPr>
          <w:trHeight w:val="972"/>
        </w:trPr>
        <w:tc>
          <w:tcPr>
            <w:tcW w:w="3229" w:type="dxa"/>
            <w:vMerge/>
            <w:vAlign w:val="center"/>
          </w:tcPr>
          <w:p w:rsidR="00C22F9F" w:rsidRPr="008F0DF8" w:rsidRDefault="00C22F9F" w:rsidP="00E426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F64095" w:rsidRPr="0055029E" w:rsidRDefault="00DB709A" w:rsidP="00DB709A">
            <w:pPr>
              <w:rPr>
                <w:rFonts w:ascii="Times New Roman" w:hAnsi="Times New Roman" w:cs="Times New Roman"/>
                <w:sz w:val="24"/>
              </w:rPr>
            </w:pPr>
            <w:r w:rsidRPr="00DB709A">
              <w:rPr>
                <w:rFonts w:ascii="Times New Roman" w:hAnsi="Times New Roman" w:cs="Times New Roman"/>
                <w:sz w:val="24"/>
              </w:rPr>
              <w:t>Георгины - роскошные растения с длительным сроком цветения. По одной из легенд, георгины раньше росли только в королевском саду и охранялись как зеница ока. Однажды юный садовник выкрал цветок и посадил под окном возлюбленной. Садовника бросили в тюрьму, однако цветок перестал быть прекрасной тайной</w:t>
            </w:r>
            <w:r>
              <w:rPr>
                <w:rFonts w:ascii="Times New Roman" w:hAnsi="Times New Roman" w:cs="Times New Roman"/>
                <w:sz w:val="24"/>
              </w:rPr>
              <w:t xml:space="preserve"> и стал доступен простым людям.</w:t>
            </w:r>
            <w:r w:rsidRPr="00DB709A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>Согласно другой легенде георгин вырос</w:t>
            </w:r>
            <w:r w:rsidRPr="00DB709A">
              <w:rPr>
                <w:rFonts w:ascii="Times New Roman" w:hAnsi="Times New Roman" w:cs="Times New Roman"/>
                <w:sz w:val="24"/>
              </w:rPr>
              <w:t>, когда земля оттаяла после ледникового периода, на месте последнего угасшего костра. Ее появление стало своеобразным символом победы жизни и началом новой эры. </w:t>
            </w:r>
          </w:p>
        </w:tc>
      </w:tr>
      <w:tr w:rsidR="00C22F9F" w:rsidRPr="008F0DF8" w:rsidTr="00C24386">
        <w:trPr>
          <w:trHeight w:val="794"/>
        </w:trPr>
        <w:tc>
          <w:tcPr>
            <w:tcW w:w="3229" w:type="dxa"/>
            <w:vMerge/>
            <w:vAlign w:val="center"/>
          </w:tcPr>
          <w:p w:rsidR="00C22F9F" w:rsidRPr="008F0DF8" w:rsidRDefault="00C22F9F" w:rsidP="00F356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C22F9F" w:rsidRPr="0055029E" w:rsidRDefault="00C22F9F" w:rsidP="00F3568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szCs w:val="28"/>
                <w:shd w:val="clear" w:color="auto" w:fill="FFFFFF"/>
              </w:rPr>
            </w:pPr>
            <w:r w:rsidRPr="0055029E">
              <w:rPr>
                <w:b/>
                <w:szCs w:val="28"/>
                <w:shd w:val="clear" w:color="auto" w:fill="FFFFFF"/>
              </w:rPr>
              <w:t>Инструменты для использования</w:t>
            </w:r>
            <w:r w:rsidRPr="0055029E">
              <w:rPr>
                <w:szCs w:val="28"/>
                <w:shd w:val="clear" w:color="auto" w:fill="FFFFFF"/>
              </w:rPr>
              <w:t xml:space="preserve">: </w:t>
            </w:r>
          </w:p>
          <w:p w:rsidR="00C22F9F" w:rsidRPr="0055029E" w:rsidRDefault="00F8732F" w:rsidP="00AC275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Cs w:val="28"/>
                <w:shd w:val="clear" w:color="auto" w:fill="FFFFFF"/>
              </w:rPr>
            </w:pPr>
            <w:r w:rsidRPr="0055029E">
              <w:rPr>
                <w:szCs w:val="28"/>
                <w:shd w:val="clear" w:color="auto" w:fill="FFFFFF"/>
              </w:rPr>
              <w:t>Вам понадобит</w:t>
            </w:r>
            <w:r w:rsidR="00C22F9F" w:rsidRPr="0055029E">
              <w:rPr>
                <w:szCs w:val="28"/>
                <w:shd w:val="clear" w:color="auto" w:fill="FFFFFF"/>
              </w:rPr>
              <w:t xml:space="preserve">ся: </w:t>
            </w:r>
            <w:r w:rsidR="00AC2750">
              <w:rPr>
                <w:szCs w:val="28"/>
                <w:shd w:val="clear" w:color="auto" w:fill="FFFFFF"/>
              </w:rPr>
              <w:t xml:space="preserve">простой карандаш, </w:t>
            </w:r>
            <w:r w:rsidR="00975AD5" w:rsidRPr="0055029E">
              <w:rPr>
                <w:szCs w:val="28"/>
              </w:rPr>
              <w:t>лист А4,</w:t>
            </w:r>
            <w:r w:rsidR="00AC2750">
              <w:rPr>
                <w:szCs w:val="28"/>
              </w:rPr>
              <w:t xml:space="preserve"> ластик</w:t>
            </w:r>
            <w:r w:rsidR="00A92B5E">
              <w:rPr>
                <w:szCs w:val="28"/>
              </w:rPr>
              <w:t xml:space="preserve">, </w:t>
            </w:r>
            <w:r w:rsidR="00626695">
              <w:rPr>
                <w:szCs w:val="28"/>
              </w:rPr>
              <w:t xml:space="preserve">любые </w:t>
            </w:r>
            <w:r w:rsidR="00A92B5E">
              <w:rPr>
                <w:szCs w:val="28"/>
              </w:rPr>
              <w:t>краски: акварель,</w:t>
            </w:r>
            <w:r w:rsidR="00626695">
              <w:rPr>
                <w:szCs w:val="28"/>
              </w:rPr>
              <w:t xml:space="preserve"> гуашь, цветные карандаши и т.д</w:t>
            </w:r>
            <w:r w:rsidR="006D6F45">
              <w:rPr>
                <w:szCs w:val="28"/>
              </w:rPr>
              <w:t>.</w:t>
            </w:r>
          </w:p>
        </w:tc>
      </w:tr>
      <w:tr w:rsidR="00C22F9F" w:rsidRPr="008F0DF8" w:rsidTr="00C24386">
        <w:trPr>
          <w:trHeight w:val="794"/>
        </w:trPr>
        <w:tc>
          <w:tcPr>
            <w:tcW w:w="3229" w:type="dxa"/>
            <w:vAlign w:val="center"/>
          </w:tcPr>
          <w:p w:rsidR="00C22F9F" w:rsidRPr="008F0DF8" w:rsidRDefault="00C22F9F" w:rsidP="00C243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C22F9F" w:rsidRPr="0055029E" w:rsidRDefault="001D73F1" w:rsidP="005516DD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5029E">
              <w:rPr>
                <w:szCs w:val="28"/>
              </w:rPr>
              <w:lastRenderedPageBreak/>
              <w:t>Ознакомить</w:t>
            </w:r>
            <w:r w:rsidR="00146B7A">
              <w:rPr>
                <w:szCs w:val="28"/>
              </w:rPr>
              <w:t>ся с изображениями цветов георгина</w:t>
            </w:r>
            <w:r w:rsidR="005516DD" w:rsidRPr="0055029E">
              <w:rPr>
                <w:szCs w:val="28"/>
              </w:rPr>
              <w:t>;</w:t>
            </w:r>
          </w:p>
          <w:p w:rsidR="005516DD" w:rsidRPr="0055029E" w:rsidRDefault="00AC2750" w:rsidP="005516DD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Нарисовать </w:t>
            </w:r>
            <w:r w:rsidR="00A92B5E">
              <w:rPr>
                <w:szCs w:val="28"/>
              </w:rPr>
              <w:t xml:space="preserve">и расписать </w:t>
            </w:r>
            <w:r>
              <w:rPr>
                <w:szCs w:val="28"/>
              </w:rPr>
              <w:t xml:space="preserve">в </w:t>
            </w:r>
            <w:r w:rsidR="00146B7A">
              <w:rPr>
                <w:szCs w:val="28"/>
              </w:rPr>
              <w:t>поэтапном варианте цветок георгин</w:t>
            </w:r>
            <w:r w:rsidR="002D038E" w:rsidRPr="002D038E">
              <w:rPr>
                <w:szCs w:val="28"/>
              </w:rPr>
              <w:t>.</w:t>
            </w:r>
          </w:p>
        </w:tc>
      </w:tr>
    </w:tbl>
    <w:p w:rsidR="005516DD" w:rsidRDefault="005516DD" w:rsidP="00651067">
      <w:pPr>
        <w:spacing w:after="160" w:line="259" w:lineRule="auto"/>
      </w:pPr>
    </w:p>
    <w:tbl>
      <w:tblPr>
        <w:tblStyle w:val="a3"/>
        <w:tblW w:w="14884" w:type="dxa"/>
        <w:tblInd w:w="137" w:type="dxa"/>
        <w:tblLook w:val="04A0"/>
      </w:tblPr>
      <w:tblGrid>
        <w:gridCol w:w="7142"/>
        <w:gridCol w:w="7742"/>
      </w:tblGrid>
      <w:tr w:rsidR="005516DD" w:rsidTr="005516DD">
        <w:tc>
          <w:tcPr>
            <w:tcW w:w="14884" w:type="dxa"/>
            <w:gridSpan w:val="2"/>
          </w:tcPr>
          <w:p w:rsidR="005516DD" w:rsidRPr="005516DD" w:rsidRDefault="00F64095" w:rsidP="0055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Образец </w:t>
            </w:r>
            <w:r w:rsidR="005516DD" w:rsidRPr="008B3C86">
              <w:rPr>
                <w:rFonts w:ascii="Times New Roman" w:hAnsi="Times New Roman" w:cs="Times New Roman"/>
                <w:b/>
                <w:sz w:val="28"/>
                <w:szCs w:val="28"/>
              </w:rPr>
              <w:t>для практической работы:</w:t>
            </w:r>
          </w:p>
        </w:tc>
      </w:tr>
      <w:tr w:rsidR="00146B7A" w:rsidTr="00146B7A">
        <w:tc>
          <w:tcPr>
            <w:tcW w:w="7142" w:type="dxa"/>
            <w:vAlign w:val="bottom"/>
          </w:tcPr>
          <w:p w:rsidR="007F2798" w:rsidRPr="00A0699E" w:rsidRDefault="00146B7A" w:rsidP="00A0699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71800" cy="2196883"/>
                  <wp:effectExtent l="95250" t="95250" r="95250" b="89535"/>
                  <wp:docPr id="3" name="Рисунок 3" descr="C:\Users\Таня\Desktop\поэтапный вариант\цветы\георгин\34bf7e3bca6866ce34cb1ad0c678c3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ня\Desktop\поэтапный вариант\цветы\георгин\34bf7e3bca6866ce34cb1ad0c678c3b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2426" b="2842"/>
                          <a:stretch/>
                        </pic:blipFill>
                        <pic:spPr bwMode="auto">
                          <a:xfrm>
                            <a:off x="0" y="0"/>
                            <a:ext cx="2989760" cy="221016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2" w:type="dxa"/>
            <w:vAlign w:val="center"/>
          </w:tcPr>
          <w:p w:rsidR="007F2798" w:rsidRPr="00A0699E" w:rsidRDefault="00146B7A" w:rsidP="00146B7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809875" cy="2107407"/>
                  <wp:effectExtent l="95250" t="95250" r="85725" b="102870"/>
                  <wp:docPr id="4" name="Рисунок 4" descr="C:\Users\Таня\Desktop\поэтапный вариант\цветы\георгин\s120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ня\Desktop\поэтапный вариант\цветы\георгин\s120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905" cy="2112679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B7A" w:rsidTr="00F64095">
        <w:tc>
          <w:tcPr>
            <w:tcW w:w="7142" w:type="dxa"/>
          </w:tcPr>
          <w:p w:rsidR="007F2798" w:rsidRPr="00A0699E" w:rsidRDefault="00146B7A" w:rsidP="00A0699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00225" cy="2088517"/>
                  <wp:effectExtent l="95250" t="95250" r="85725" b="102235"/>
                  <wp:docPr id="2" name="Рисунок 2" descr="C:\Users\Таня\Desktop\поэтапный вариант\цветы\георгин\dahlia_by_yushnikova-d7dflm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ня\Desktop\поэтапный вариант\цветы\георгин\dahlia_by_yushnikova-d7dflm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666" cy="209947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2" w:type="dxa"/>
          </w:tcPr>
          <w:p w:rsidR="007F2798" w:rsidRPr="00A0699E" w:rsidRDefault="00146B7A" w:rsidP="00A0699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76929" cy="2057400"/>
                  <wp:effectExtent l="95250" t="95250" r="99695" b="95250"/>
                  <wp:docPr id="8" name="Рисунок 8" descr="C:\Users\Таня\Desktop\поэтапный вариант\цветы\георгин\dahlias-susy-souli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Таня\Desktop\поэтапный вариант\цветы\георгин\dahlias-susy-souli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1184" cy="2067962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2F9F" w:rsidRDefault="00C22F9F" w:rsidP="00C22F9F"/>
    <w:tbl>
      <w:tblPr>
        <w:tblStyle w:val="a3"/>
        <w:tblW w:w="14601" w:type="dxa"/>
        <w:tblInd w:w="108" w:type="dxa"/>
        <w:tblLayout w:type="fixed"/>
        <w:tblLook w:val="04A0"/>
      </w:tblPr>
      <w:tblGrid>
        <w:gridCol w:w="7655"/>
        <w:gridCol w:w="6946"/>
      </w:tblGrid>
      <w:tr w:rsidR="00C22F9F" w:rsidRPr="008F0DF8" w:rsidTr="00C24386">
        <w:trPr>
          <w:trHeight w:val="454"/>
        </w:trPr>
        <w:tc>
          <w:tcPr>
            <w:tcW w:w="14601" w:type="dxa"/>
            <w:gridSpan w:val="2"/>
            <w:vAlign w:val="center"/>
          </w:tcPr>
          <w:p w:rsidR="00C22F9F" w:rsidRPr="001433FE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C22F9F" w:rsidRPr="008F0DF8" w:rsidTr="00C24386">
        <w:trPr>
          <w:trHeight w:val="2548"/>
        </w:trPr>
        <w:tc>
          <w:tcPr>
            <w:tcW w:w="7655" w:type="dxa"/>
            <w:vAlign w:val="center"/>
          </w:tcPr>
          <w:p w:rsidR="00C22F9F" w:rsidRPr="00C515A5" w:rsidRDefault="002D038E" w:rsidP="0008536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C515A5">
              <w:rPr>
                <w:sz w:val="28"/>
                <w:szCs w:val="28"/>
              </w:rPr>
              <w:t>Б</w:t>
            </w:r>
            <w:r w:rsidR="004363E2" w:rsidRPr="00C515A5">
              <w:rPr>
                <w:sz w:val="28"/>
                <w:szCs w:val="28"/>
              </w:rPr>
              <w:t>ерем лист бумаги А4</w:t>
            </w:r>
            <w:r w:rsidR="00703F95" w:rsidRPr="00C515A5">
              <w:rPr>
                <w:sz w:val="28"/>
                <w:szCs w:val="28"/>
              </w:rPr>
              <w:t xml:space="preserve"> и начинаем рисовать, для начала мы нарисуем </w:t>
            </w:r>
            <w:r w:rsidR="000C3D97">
              <w:rPr>
                <w:sz w:val="28"/>
                <w:szCs w:val="28"/>
              </w:rPr>
              <w:t>пять кругов</w:t>
            </w:r>
            <w:r w:rsidR="008E5EE4">
              <w:rPr>
                <w:sz w:val="28"/>
                <w:szCs w:val="28"/>
              </w:rPr>
              <w:t>,</w:t>
            </w:r>
            <w:r w:rsidR="000C3D97">
              <w:rPr>
                <w:sz w:val="28"/>
                <w:szCs w:val="28"/>
              </w:rPr>
              <w:t xml:space="preserve"> от маленького до большого круга и разделим пополам, наметим примерно</w:t>
            </w:r>
            <w:r w:rsidR="008E5EE4">
              <w:rPr>
                <w:sz w:val="28"/>
                <w:szCs w:val="28"/>
              </w:rPr>
              <w:t>,</w:t>
            </w:r>
            <w:r w:rsidR="000C3D97">
              <w:rPr>
                <w:sz w:val="28"/>
                <w:szCs w:val="28"/>
              </w:rPr>
              <w:t xml:space="preserve"> где будут находит</w:t>
            </w:r>
            <w:r w:rsidR="008E5EE4">
              <w:rPr>
                <w:sz w:val="28"/>
                <w:szCs w:val="28"/>
              </w:rPr>
              <w:t>ь</w:t>
            </w:r>
            <w:r w:rsidR="000C3D97">
              <w:rPr>
                <w:sz w:val="28"/>
                <w:szCs w:val="28"/>
              </w:rPr>
              <w:t xml:space="preserve">ся листья. </w:t>
            </w:r>
          </w:p>
          <w:p w:rsidR="00C22F9F" w:rsidRPr="00C515A5" w:rsidRDefault="000C3D97" w:rsidP="002D038E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 w:val="32"/>
                <w:szCs w:val="28"/>
              </w:rPr>
            </w:pPr>
            <w:r>
              <w:rPr>
                <w:sz w:val="28"/>
                <w:szCs w:val="28"/>
              </w:rPr>
              <w:t xml:space="preserve">Затем начинаем прорисовывать лепестки у бутона, начинаем рисовать с серединки. Рисуем лепестки от каждого круга. Лепесток у нас может быть где-то больше, где-то меньше. </w:t>
            </w:r>
          </w:p>
          <w:p w:rsidR="00703F95" w:rsidRPr="000C3D97" w:rsidRDefault="000C3D97" w:rsidP="0068541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 w:val="32"/>
                <w:szCs w:val="28"/>
              </w:rPr>
            </w:pPr>
            <w:r w:rsidRPr="000C3D97">
              <w:rPr>
                <w:sz w:val="28"/>
                <w:szCs w:val="28"/>
              </w:rPr>
              <w:t xml:space="preserve">Когда мы прорисовали все лепестки, мы начинаем рисовать листья </w:t>
            </w:r>
            <w:r w:rsidR="00926336">
              <w:rPr>
                <w:sz w:val="28"/>
                <w:szCs w:val="28"/>
              </w:rPr>
              <w:t xml:space="preserve">у </w:t>
            </w:r>
            <w:r w:rsidRPr="000C3D97">
              <w:rPr>
                <w:sz w:val="28"/>
                <w:szCs w:val="28"/>
              </w:rPr>
              <w:t>георгина</w:t>
            </w:r>
            <w:r>
              <w:rPr>
                <w:sz w:val="28"/>
                <w:szCs w:val="28"/>
              </w:rPr>
              <w:t>, рисуем зубчики у листьев и прорисовываем прожилки</w:t>
            </w:r>
            <w:r w:rsidRPr="000C3D97">
              <w:rPr>
                <w:sz w:val="28"/>
                <w:szCs w:val="28"/>
              </w:rPr>
              <w:t xml:space="preserve">. </w:t>
            </w:r>
          </w:p>
          <w:p w:rsidR="003D1DE9" w:rsidRPr="00077200" w:rsidRDefault="00926336" w:rsidP="00077200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 w:val="32"/>
                <w:szCs w:val="28"/>
              </w:rPr>
            </w:pPr>
            <w:r>
              <w:rPr>
                <w:sz w:val="28"/>
                <w:szCs w:val="28"/>
              </w:rPr>
              <w:t xml:space="preserve">Стираем ластиком все лишние линии. </w:t>
            </w:r>
            <w:r w:rsidRPr="00926336">
              <w:rPr>
                <w:sz w:val="28"/>
                <w:szCs w:val="28"/>
              </w:rPr>
              <w:t>У нас получился цветок «Георгин</w:t>
            </w:r>
            <w:r w:rsidR="00C50E52" w:rsidRPr="00926336">
              <w:rPr>
                <w:sz w:val="28"/>
                <w:szCs w:val="28"/>
              </w:rPr>
              <w:t xml:space="preserve">». 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360"/>
              <w:gridCol w:w="3360"/>
            </w:tblGrid>
            <w:tr w:rsidR="00AE2661" w:rsidTr="00AE2661">
              <w:tc>
                <w:tcPr>
                  <w:tcW w:w="3360" w:type="dxa"/>
                </w:tcPr>
                <w:p w:rsidR="00AE2661" w:rsidRDefault="00AE2661" w:rsidP="00C515A5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314450"/>
                        <wp:effectExtent l="0" t="0" r="9525" b="0"/>
                        <wp:docPr id="9" name="Рисунок 9" descr="C:\Users\Таня\Desktop\поэтапный вариант\цветы\георгин\kak-narisovat-georginu-karandashom-pojetapno-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Таня\Desktop\поэтапный вариант\цветы\георгин\kak-narisovat-georginu-karandashom-pojetapno-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b="1210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90725" cy="1314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AE2661" w:rsidRDefault="00AE2661" w:rsidP="00C515A5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323975"/>
                        <wp:effectExtent l="0" t="0" r="9525" b="9525"/>
                        <wp:docPr id="10" name="Рисунок 10" descr="C:\Users\Таня\Desktop\поэтапный вариант\цветы\георгин\kak-narisovat-georginu-karandashom-pojetapno-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Таня\Desktop\поэтапный вариант\цветы\георгин\kak-narisovat-georginu-karandashom-pojetapno-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b="1146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90725" cy="1323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A2DA4" w:rsidTr="00AE2661">
              <w:tc>
                <w:tcPr>
                  <w:tcW w:w="3360" w:type="dxa"/>
                </w:tcPr>
                <w:p w:rsidR="00FA2DA4" w:rsidRDefault="00FA2DA4" w:rsidP="00C515A5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333500"/>
                        <wp:effectExtent l="0" t="0" r="9525" b="0"/>
                        <wp:docPr id="13" name="Рисунок 13" descr="C:\Users\Таня\Desktop\поэтапный вариант\цветы\георгин\kak-narisovat-georginu-karandashom-pojetapno-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Таня\Desktop\поэтапный вариант\цветы\георгин\kak-narisovat-georginu-karandashom-pojetapno-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b="1082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90725" cy="1333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FA2DA4" w:rsidRDefault="00FA2DA4" w:rsidP="00C515A5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304925"/>
                        <wp:effectExtent l="0" t="0" r="9525" b="9525"/>
                        <wp:docPr id="15" name="Рисунок 15" descr="C:\Users\Таня\Desktop\поэтапный вариант\цветы\георгин\kak-narisovat-georginu-karandashom-pojetapno-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Таня\Desktop\поэтапный вариант\цветы\георгин\kak-narisovat-georginu-karandashom-pojetapno-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b="1273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90725" cy="1304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C515A5" w:rsidRDefault="00C22F9F" w:rsidP="00C515A5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22F9F" w:rsidRPr="008F0DF8" w:rsidTr="00C24386">
        <w:trPr>
          <w:trHeight w:val="900"/>
        </w:trPr>
        <w:tc>
          <w:tcPr>
            <w:tcW w:w="7655" w:type="dxa"/>
            <w:vAlign w:val="center"/>
          </w:tcPr>
          <w:p w:rsidR="00077200" w:rsidRPr="00077200" w:rsidRDefault="00077200" w:rsidP="003B074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 w:val="32"/>
                <w:szCs w:val="28"/>
              </w:rPr>
            </w:pPr>
            <w:r w:rsidRPr="00077200">
              <w:rPr>
                <w:sz w:val="28"/>
                <w:szCs w:val="28"/>
              </w:rPr>
              <w:t xml:space="preserve">Далее, мы берем любые краски какие у вас есть или цветные карандаши.  Мы начинаем расписывать цветок георгин цветными карандашами. Для начала нам понадобятся два цветных карандаша розовый и фиолетовый цвет. В первую очередь мы закрашиваем весь цветок </w:t>
            </w:r>
            <w:r w:rsidR="00B90961">
              <w:rPr>
                <w:sz w:val="28"/>
                <w:szCs w:val="28"/>
              </w:rPr>
              <w:t>светло-</w:t>
            </w:r>
            <w:r w:rsidRPr="00077200">
              <w:rPr>
                <w:sz w:val="28"/>
                <w:szCs w:val="28"/>
              </w:rPr>
              <w:t xml:space="preserve">розовым цветом. Потом мы берем фиолетовый цвет и начинаем затемнять внутри лепестков, оставляя края лепестков </w:t>
            </w:r>
            <w:r w:rsidR="00B90961">
              <w:rPr>
                <w:sz w:val="28"/>
                <w:szCs w:val="28"/>
              </w:rPr>
              <w:t>светло-</w:t>
            </w:r>
            <w:r w:rsidRPr="00077200">
              <w:rPr>
                <w:sz w:val="28"/>
                <w:szCs w:val="28"/>
              </w:rPr>
              <w:t xml:space="preserve">розовыми. </w:t>
            </w:r>
          </w:p>
          <w:p w:rsidR="00C515A5" w:rsidRPr="00077200" w:rsidRDefault="00077200" w:rsidP="003B074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 w:val="32"/>
                <w:szCs w:val="28"/>
              </w:rPr>
            </w:pPr>
            <w:r>
              <w:rPr>
                <w:sz w:val="28"/>
                <w:szCs w:val="28"/>
              </w:rPr>
              <w:t xml:space="preserve">Теперь </w:t>
            </w:r>
            <w:r w:rsidR="00C20064">
              <w:rPr>
                <w:sz w:val="28"/>
                <w:szCs w:val="28"/>
              </w:rPr>
              <w:t xml:space="preserve">нам понадобятся карандаши светло-зеленого и темно-зеленого цвета. Для начала </w:t>
            </w:r>
            <w:r>
              <w:rPr>
                <w:sz w:val="28"/>
                <w:szCs w:val="28"/>
              </w:rPr>
              <w:t xml:space="preserve">мы закрашиваем </w:t>
            </w:r>
            <w:r w:rsidR="00C20064">
              <w:rPr>
                <w:sz w:val="28"/>
                <w:szCs w:val="28"/>
              </w:rPr>
              <w:lastRenderedPageBreak/>
              <w:t xml:space="preserve">светло-зеленым цветом все листья. </w:t>
            </w:r>
          </w:p>
          <w:p w:rsidR="006113EF" w:rsidRPr="006113EF" w:rsidRDefault="00C20064" w:rsidP="006113E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 w:rsidRPr="006113EF">
              <w:rPr>
                <w:sz w:val="28"/>
                <w:szCs w:val="28"/>
              </w:rPr>
              <w:t>К</w:t>
            </w:r>
            <w:r w:rsidR="006113EF" w:rsidRPr="006113EF">
              <w:rPr>
                <w:sz w:val="28"/>
                <w:szCs w:val="28"/>
              </w:rPr>
              <w:t xml:space="preserve">огда все лепестки закрасили светло-зеленым цветом, начинаем затемнять все углубления в листьях темно-зеленым цветом. </w:t>
            </w:r>
          </w:p>
          <w:p w:rsidR="006113EF" w:rsidRPr="006113EF" w:rsidRDefault="00C515A5" w:rsidP="006113E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 w:rsidRPr="006113EF">
              <w:rPr>
                <w:sz w:val="28"/>
                <w:szCs w:val="28"/>
              </w:rPr>
              <w:t xml:space="preserve">Когда мы уже все затемнили, нам необходимо взять </w:t>
            </w:r>
            <w:r w:rsidR="006113EF">
              <w:rPr>
                <w:sz w:val="28"/>
                <w:szCs w:val="28"/>
              </w:rPr>
              <w:t>карандаш красного или бордового цве</w:t>
            </w:r>
            <w:r w:rsidR="00B90961">
              <w:rPr>
                <w:sz w:val="28"/>
                <w:szCs w:val="28"/>
              </w:rPr>
              <w:t xml:space="preserve">та, добавить в георгин яркости и начинаем в углублениях рисовать бордовым цветом. </w:t>
            </w:r>
            <w:r w:rsidR="006113EF">
              <w:rPr>
                <w:sz w:val="28"/>
                <w:szCs w:val="28"/>
              </w:rPr>
              <w:t>Можно также взят</w:t>
            </w:r>
            <w:r w:rsidR="00B90961">
              <w:rPr>
                <w:sz w:val="28"/>
                <w:szCs w:val="28"/>
              </w:rPr>
              <w:t>ь черный фломастер и обвести</w:t>
            </w:r>
            <w:r w:rsidR="006113EF">
              <w:rPr>
                <w:sz w:val="28"/>
                <w:szCs w:val="28"/>
              </w:rPr>
              <w:t xml:space="preserve"> все лепестки и прожилки. </w:t>
            </w:r>
          </w:p>
          <w:p w:rsidR="006113EF" w:rsidRPr="006113EF" w:rsidRDefault="006113EF" w:rsidP="006113E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sz w:val="28"/>
                <w:szCs w:val="28"/>
              </w:rPr>
              <w:t>Цветок «Георгин</w:t>
            </w:r>
            <w:r w:rsidRPr="006113EF">
              <w:rPr>
                <w:sz w:val="28"/>
                <w:szCs w:val="28"/>
              </w:rPr>
              <w:t xml:space="preserve">» готов! 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360"/>
              <w:gridCol w:w="3360"/>
            </w:tblGrid>
            <w:tr w:rsidR="00AE2661" w:rsidTr="00AE2661">
              <w:tc>
                <w:tcPr>
                  <w:tcW w:w="3360" w:type="dxa"/>
                </w:tcPr>
                <w:p w:rsidR="00AE2661" w:rsidRDefault="00FA2DA4" w:rsidP="00C24386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lastRenderedPageBreak/>
                    <w:drawing>
                      <wp:inline distT="0" distB="0" distL="0" distR="0">
                        <wp:extent cx="1990725" cy="1333500"/>
                        <wp:effectExtent l="0" t="0" r="9525" b="0"/>
                        <wp:docPr id="16" name="Рисунок 16" descr="C:\Users\Таня\Desktop\поэтапный вариант\цветы\георгин\kak-narisovat-georginu-karandashom-pojetapno-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Таня\Desktop\поэтапный вариант\цветы\георгин\kak-narisovat-georginu-karandashom-pojetapno-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b="1082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90725" cy="1333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AE2661" w:rsidRDefault="00FA2DA4" w:rsidP="00AE2661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333500"/>
                        <wp:effectExtent l="0" t="0" r="9525" b="0"/>
                        <wp:docPr id="17" name="Рисунок 17" descr="C:\Users\Таня\Desktop\поэтапный вариант\цветы\георгин\kak-narisovat-georginu-karandashom-pojetapno-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Таня\Desktop\поэтапный вариант\цветы\георгин\kak-narisovat-georginu-karandashom-pojetapno-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b="1082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90725" cy="1333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A2DA4" w:rsidTr="00AE2661">
              <w:tc>
                <w:tcPr>
                  <w:tcW w:w="3360" w:type="dxa"/>
                </w:tcPr>
                <w:p w:rsidR="00FA2DA4" w:rsidRDefault="00FA2DA4" w:rsidP="00C24386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lastRenderedPageBreak/>
                    <w:drawing>
                      <wp:inline distT="0" distB="0" distL="0" distR="0">
                        <wp:extent cx="1990725" cy="1333500"/>
                        <wp:effectExtent l="0" t="0" r="9525" b="0"/>
                        <wp:docPr id="18" name="Рисунок 18" descr="C:\Users\Таня\Desktop\поэтапный вариант\цветы\георгин\kak-narisovat-georginu-karandashom-pojetapno-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Таня\Desktop\поэтапный вариант\цветы\георгин\kak-narisovat-georginu-karandashom-pojetapno-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b="1082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90725" cy="1333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FA2DA4" w:rsidRDefault="00FA2DA4" w:rsidP="00AE2661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304925"/>
                        <wp:effectExtent l="0" t="0" r="9525" b="9525"/>
                        <wp:docPr id="19" name="Рисунок 19" descr="C:\Users\Таня\Desktop\поэтапный вариант\цветы\георгин\kak-narisovat-georginu-karandashom-pojetapno-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Таня\Desktop\поэтапный вариант\цветы\георгин\kak-narisovat-georginu-karandashom-pojetapno-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b="1273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990725" cy="1304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A2DA4" w:rsidTr="00FA2DA4">
              <w:tc>
                <w:tcPr>
                  <w:tcW w:w="6720" w:type="dxa"/>
                  <w:gridSpan w:val="2"/>
                </w:tcPr>
                <w:p w:rsidR="00FA2DA4" w:rsidRDefault="00FA2DA4" w:rsidP="00C24386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2427605" cy="1600200"/>
                        <wp:effectExtent l="323850" t="323850" r="315595" b="323850"/>
                        <wp:docPr id="20" name="Рисунок 20" descr="C:\Users\Таня\Desktop\поэтапный вариант\цветы\георгин\kak-narisovat-georginu-karandashom-pojetapno-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Таня\Desktop\поэтапный вариант\цветы\георгин\kak-narisovat-georginu-karandashom-pojetapno-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b="1217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436717" cy="1606206"/>
                                </a:xfrm>
                                <a:prstGeom prst="round2DiagRect">
                                  <a:avLst>
                                    <a:gd name="adj1" fmla="val 16667"/>
                                    <a:gd name="adj2" fmla="val 0"/>
                                  </a:avLst>
                                </a:prstGeom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254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626695" w:rsidRPr="008F0DF8" w:rsidTr="000377DD">
        <w:trPr>
          <w:trHeight w:val="900"/>
        </w:trPr>
        <w:tc>
          <w:tcPr>
            <w:tcW w:w="14601" w:type="dxa"/>
            <w:gridSpan w:val="2"/>
            <w:vAlign w:val="center"/>
          </w:tcPr>
          <w:p w:rsidR="00626695" w:rsidRPr="00626695" w:rsidRDefault="00626695" w:rsidP="006266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Форма обратной связи: </w:t>
            </w:r>
            <w:r w:rsidRPr="00626695">
              <w:rPr>
                <w:rFonts w:ascii="Times New Roman" w:hAnsi="Times New Roman" w:cs="Times New Roman"/>
                <w:sz w:val="24"/>
                <w:szCs w:val="28"/>
              </w:rPr>
              <w:t xml:space="preserve">Прислать фото готового эскиза в </w:t>
            </w:r>
            <w:r w:rsidRPr="0062669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 w:rsidRPr="00626695">
              <w:rPr>
                <w:rFonts w:ascii="Times New Roman" w:hAnsi="Times New Roman" w:cs="Times New Roman"/>
                <w:sz w:val="24"/>
                <w:szCs w:val="28"/>
              </w:rPr>
              <w:t xml:space="preserve"> – чат педагогу дополнительного образования.</w:t>
            </w:r>
          </w:p>
        </w:tc>
      </w:tr>
    </w:tbl>
    <w:p w:rsidR="009718EB" w:rsidRDefault="009718EB"/>
    <w:sectPr w:rsidR="009718EB" w:rsidSect="00DB2DF8">
      <w:pgSz w:w="16838" w:h="11906" w:orient="landscape"/>
      <w:pgMar w:top="568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2B68"/>
    <w:multiLevelType w:val="hybridMultilevel"/>
    <w:tmpl w:val="53CC08B8"/>
    <w:lvl w:ilvl="0" w:tplc="4718E12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4723E1"/>
    <w:multiLevelType w:val="hybridMultilevel"/>
    <w:tmpl w:val="2F809B8C"/>
    <w:lvl w:ilvl="0" w:tplc="0419000F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C33730"/>
    <w:multiLevelType w:val="hybridMultilevel"/>
    <w:tmpl w:val="E87A190A"/>
    <w:lvl w:ilvl="0" w:tplc="2242AA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083"/>
    <w:rsid w:val="000003A6"/>
    <w:rsid w:val="00041E8B"/>
    <w:rsid w:val="00075C1B"/>
    <w:rsid w:val="00077200"/>
    <w:rsid w:val="0008536F"/>
    <w:rsid w:val="000863CE"/>
    <w:rsid w:val="00095A14"/>
    <w:rsid w:val="000A13F4"/>
    <w:rsid w:val="000C3D97"/>
    <w:rsid w:val="0010176F"/>
    <w:rsid w:val="00121B8E"/>
    <w:rsid w:val="00125CCF"/>
    <w:rsid w:val="00145B75"/>
    <w:rsid w:val="00146B7A"/>
    <w:rsid w:val="001556B5"/>
    <w:rsid w:val="00155813"/>
    <w:rsid w:val="0015743A"/>
    <w:rsid w:val="001D73F1"/>
    <w:rsid w:val="00271C3C"/>
    <w:rsid w:val="002A0732"/>
    <w:rsid w:val="002C79E9"/>
    <w:rsid w:val="002D038E"/>
    <w:rsid w:val="002E7D8A"/>
    <w:rsid w:val="003A1EB4"/>
    <w:rsid w:val="003B746C"/>
    <w:rsid w:val="003D1DE9"/>
    <w:rsid w:val="00431081"/>
    <w:rsid w:val="004363E2"/>
    <w:rsid w:val="00460E33"/>
    <w:rsid w:val="004B76F7"/>
    <w:rsid w:val="004C78CE"/>
    <w:rsid w:val="004D52EC"/>
    <w:rsid w:val="0055029E"/>
    <w:rsid w:val="005516DD"/>
    <w:rsid w:val="00556195"/>
    <w:rsid w:val="005B6F33"/>
    <w:rsid w:val="005B79D4"/>
    <w:rsid w:val="005D4469"/>
    <w:rsid w:val="005E6482"/>
    <w:rsid w:val="005F79EB"/>
    <w:rsid w:val="006113EF"/>
    <w:rsid w:val="00626695"/>
    <w:rsid w:val="00636B6F"/>
    <w:rsid w:val="00651067"/>
    <w:rsid w:val="00687E87"/>
    <w:rsid w:val="006B5BDA"/>
    <w:rsid w:val="006D6F45"/>
    <w:rsid w:val="006E2FC3"/>
    <w:rsid w:val="006F676F"/>
    <w:rsid w:val="00703F95"/>
    <w:rsid w:val="00711322"/>
    <w:rsid w:val="007B1152"/>
    <w:rsid w:val="007C74B3"/>
    <w:rsid w:val="007F2798"/>
    <w:rsid w:val="007F6D74"/>
    <w:rsid w:val="008E5EE4"/>
    <w:rsid w:val="008E7B02"/>
    <w:rsid w:val="00926336"/>
    <w:rsid w:val="009718EB"/>
    <w:rsid w:val="009730E7"/>
    <w:rsid w:val="00975AD5"/>
    <w:rsid w:val="009B7DEF"/>
    <w:rsid w:val="00A0699E"/>
    <w:rsid w:val="00A34B76"/>
    <w:rsid w:val="00A92B5E"/>
    <w:rsid w:val="00A96D4D"/>
    <w:rsid w:val="00AC2750"/>
    <w:rsid w:val="00AE2661"/>
    <w:rsid w:val="00B1485B"/>
    <w:rsid w:val="00B51926"/>
    <w:rsid w:val="00B90961"/>
    <w:rsid w:val="00BB2606"/>
    <w:rsid w:val="00C04220"/>
    <w:rsid w:val="00C058F2"/>
    <w:rsid w:val="00C20064"/>
    <w:rsid w:val="00C22F9F"/>
    <w:rsid w:val="00C50E52"/>
    <w:rsid w:val="00C515A5"/>
    <w:rsid w:val="00C761C7"/>
    <w:rsid w:val="00C96728"/>
    <w:rsid w:val="00D22041"/>
    <w:rsid w:val="00DB0083"/>
    <w:rsid w:val="00DB2DF8"/>
    <w:rsid w:val="00DB709A"/>
    <w:rsid w:val="00E11777"/>
    <w:rsid w:val="00E1732F"/>
    <w:rsid w:val="00E22642"/>
    <w:rsid w:val="00E41DC5"/>
    <w:rsid w:val="00E426A7"/>
    <w:rsid w:val="00E719E8"/>
    <w:rsid w:val="00E95068"/>
    <w:rsid w:val="00ED2915"/>
    <w:rsid w:val="00F35685"/>
    <w:rsid w:val="00F64095"/>
    <w:rsid w:val="00F8329D"/>
    <w:rsid w:val="00F870BE"/>
    <w:rsid w:val="00F8732F"/>
    <w:rsid w:val="00F9050B"/>
    <w:rsid w:val="00FA2DA4"/>
    <w:rsid w:val="00FC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F9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950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C2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22F9F"/>
    <w:rPr>
      <w:color w:val="0000FF"/>
      <w:u w:val="single"/>
    </w:rPr>
  </w:style>
  <w:style w:type="character" w:styleId="a6">
    <w:name w:val="Strong"/>
    <w:basedOn w:val="a0"/>
    <w:uiPriority w:val="22"/>
    <w:qFormat/>
    <w:rsid w:val="00C22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950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seperator">
    <w:name w:val="article_seperator"/>
    <w:basedOn w:val="a0"/>
    <w:rsid w:val="00E95068"/>
  </w:style>
  <w:style w:type="paragraph" w:styleId="a7">
    <w:name w:val="No Spacing"/>
    <w:uiPriority w:val="1"/>
    <w:qFormat/>
    <w:rsid w:val="002E7D8A"/>
    <w:pPr>
      <w:spacing w:after="0" w:line="240" w:lineRule="auto"/>
    </w:pPr>
  </w:style>
  <w:style w:type="character" w:customStyle="1" w:styleId="pathseparator">
    <w:name w:val="path__separator"/>
    <w:basedOn w:val="a0"/>
    <w:rsid w:val="00F64095"/>
  </w:style>
  <w:style w:type="paragraph" w:styleId="a8">
    <w:name w:val="List Paragraph"/>
    <w:basedOn w:val="a"/>
    <w:uiPriority w:val="34"/>
    <w:qFormat/>
    <w:rsid w:val="006E2F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7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1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28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7dach.ru/YanaYanavskaya/georginy---posadka-i-vyraschivanie-117.html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4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54</cp:revision>
  <dcterms:created xsi:type="dcterms:W3CDTF">2020-04-25T16:35:00Z</dcterms:created>
  <dcterms:modified xsi:type="dcterms:W3CDTF">2020-05-19T13:12:00Z</dcterms:modified>
</cp:coreProperties>
</file>