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95" w:rsidRDefault="00292E95" w:rsidP="00292E95">
      <w:pPr>
        <w:jc w:val="both"/>
        <w:rPr>
          <w:rFonts w:ascii="Times New Roman" w:hAnsi="Times New Roman" w:cs="Times New Roman"/>
          <w:sz w:val="24"/>
          <w:szCs w:val="24"/>
        </w:rPr>
      </w:pPr>
      <w:r w:rsidRPr="00F035BD"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28.04.2020</w:t>
      </w:r>
    </w:p>
    <w:p w:rsidR="00292E95" w:rsidRDefault="00292E95" w:rsidP="00292E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Детское объединение: Начальное техническое моделирование</w:t>
      </w:r>
    </w:p>
    <w:p w:rsidR="00292E95" w:rsidRDefault="00292E95" w:rsidP="00292E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педагога: Аверьянова Наталья Александровна</w:t>
      </w:r>
    </w:p>
    <w:p w:rsidR="00292E95" w:rsidRDefault="00292E95" w:rsidP="00292E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="00D6156A">
        <w:rPr>
          <w:rFonts w:ascii="Times New Roman" w:hAnsi="Times New Roman" w:cs="Times New Roman"/>
          <w:sz w:val="24"/>
          <w:szCs w:val="24"/>
        </w:rPr>
        <w:t xml:space="preserve">вторник </w:t>
      </w:r>
      <w:r>
        <w:rPr>
          <w:rFonts w:ascii="Times New Roman" w:hAnsi="Times New Roman" w:cs="Times New Roman"/>
          <w:sz w:val="24"/>
          <w:szCs w:val="24"/>
        </w:rPr>
        <w:t>14.20-14.50, 15.00-15.30</w:t>
      </w:r>
    </w:p>
    <w:p w:rsidR="00292E95" w:rsidRDefault="00292E95" w:rsidP="00292E9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14"/>
        <w:gridCol w:w="5028"/>
        <w:gridCol w:w="6418"/>
      </w:tblGrid>
      <w:tr w:rsidR="00292E95" w:rsidTr="0093719E">
        <w:tc>
          <w:tcPr>
            <w:tcW w:w="3114" w:type="dxa"/>
          </w:tcPr>
          <w:p w:rsidR="00292E95" w:rsidRPr="00F035BD" w:rsidRDefault="00292E95" w:rsidP="009371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занятия:</w:t>
            </w:r>
          </w:p>
        </w:tc>
        <w:tc>
          <w:tcPr>
            <w:tcW w:w="11446" w:type="dxa"/>
            <w:gridSpan w:val="2"/>
          </w:tcPr>
          <w:p w:rsidR="00292E95" w:rsidRDefault="00292E95" w:rsidP="00937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Гвоздика</w:t>
            </w:r>
          </w:p>
        </w:tc>
      </w:tr>
      <w:tr w:rsidR="00292E95" w:rsidTr="0093719E">
        <w:tc>
          <w:tcPr>
            <w:tcW w:w="3114" w:type="dxa"/>
            <w:vMerge w:val="restart"/>
          </w:tcPr>
          <w:p w:rsidR="00292E95" w:rsidRPr="00F035BD" w:rsidRDefault="00292E95" w:rsidP="009371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446" w:type="dxa"/>
            <w:gridSpan w:val="2"/>
          </w:tcPr>
          <w:p w:rsidR="00292E95" w:rsidRPr="00292E95" w:rsidRDefault="00292E95" w:rsidP="00937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Ознакомиться с технологией свертывания гвоздики в технике оригами</w:t>
            </w:r>
          </w:p>
        </w:tc>
      </w:tr>
      <w:tr w:rsidR="00292E95" w:rsidTr="0093719E">
        <w:tc>
          <w:tcPr>
            <w:tcW w:w="3114" w:type="dxa"/>
            <w:vMerge/>
          </w:tcPr>
          <w:p w:rsidR="00292E95" w:rsidRPr="00F035BD" w:rsidRDefault="00292E95" w:rsidP="009371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6" w:type="dxa"/>
            <w:gridSpan w:val="2"/>
          </w:tcPr>
          <w:p w:rsidR="00292E95" w:rsidRPr="00292E95" w:rsidRDefault="00292E95" w:rsidP="00937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D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сделать гвоздику</w:t>
            </w:r>
          </w:p>
        </w:tc>
      </w:tr>
      <w:tr w:rsidR="00292E95" w:rsidTr="0093719E">
        <w:tc>
          <w:tcPr>
            <w:tcW w:w="3114" w:type="dxa"/>
            <w:vMerge/>
          </w:tcPr>
          <w:p w:rsidR="00292E95" w:rsidRPr="00F035BD" w:rsidRDefault="00292E95" w:rsidP="009371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6" w:type="dxa"/>
            <w:gridSpan w:val="2"/>
          </w:tcPr>
          <w:p w:rsidR="00292E95" w:rsidRPr="00F035BD" w:rsidRDefault="00292E95" w:rsidP="0029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Интернет ресурсы: </w:t>
            </w:r>
            <w:hyperlink r:id="rId4" w:history="1">
              <w:r w:rsidRPr="00652D87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https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</w:rPr>
                <w:t>://</w:t>
              </w:r>
              <w:proofErr w:type="spellStart"/>
              <w:r w:rsidRPr="00652D87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vk</w:t>
              </w:r>
              <w:proofErr w:type="spellEnd"/>
              <w:r w:rsidRPr="00652D87">
                <w:rPr>
                  <w:rFonts w:ascii="Times New Roman" w:hAnsi="Times New Roman"/>
                  <w:color w:val="0563C1" w:themeColor="hyperlink"/>
                  <w:u w:val="single"/>
                </w:rPr>
                <w:t>.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com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</w:rPr>
                <w:t>/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club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</w:rPr>
                <w:t>186094931</w:t>
              </w:r>
            </w:hyperlink>
          </w:p>
        </w:tc>
      </w:tr>
      <w:tr w:rsidR="00292E95" w:rsidTr="0093719E">
        <w:tc>
          <w:tcPr>
            <w:tcW w:w="3114" w:type="dxa"/>
            <w:vMerge w:val="restart"/>
          </w:tcPr>
          <w:p w:rsidR="00292E95" w:rsidRPr="00F035BD" w:rsidRDefault="00292E95" w:rsidP="009371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5028" w:type="dxa"/>
          </w:tcPr>
          <w:p w:rsidR="00292E95" w:rsidRPr="00F035BD" w:rsidRDefault="00292E95" w:rsidP="0093719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Этапы</w:t>
            </w:r>
          </w:p>
        </w:tc>
        <w:tc>
          <w:tcPr>
            <w:tcW w:w="6418" w:type="dxa"/>
          </w:tcPr>
          <w:p w:rsidR="00292E95" w:rsidRPr="00F035BD" w:rsidRDefault="00292E95" w:rsidP="0093719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Образец</w:t>
            </w:r>
          </w:p>
        </w:tc>
      </w:tr>
      <w:tr w:rsidR="00292E95" w:rsidTr="0093719E">
        <w:tc>
          <w:tcPr>
            <w:tcW w:w="3114" w:type="dxa"/>
            <w:vMerge/>
          </w:tcPr>
          <w:p w:rsidR="00292E95" w:rsidRPr="00F035BD" w:rsidRDefault="00292E95" w:rsidP="009371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8" w:type="dxa"/>
          </w:tcPr>
          <w:p w:rsidR="00292E95" w:rsidRDefault="00601EDD" w:rsidP="00937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</w:t>
            </w:r>
          </w:p>
          <w:p w:rsidR="00601EDD" w:rsidRDefault="00601EDD" w:rsidP="00937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2.Складывание лепестков гвоздики</w:t>
            </w:r>
          </w:p>
          <w:p w:rsidR="00601EDD" w:rsidRDefault="00601EDD" w:rsidP="001F1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3.Выполнение сте</w:t>
            </w:r>
            <w:r w:rsidR="001F1BA6">
              <w:rPr>
                <w:rFonts w:ascii="Times New Roman" w:hAnsi="Times New Roman" w:cs="Times New Roman"/>
                <w:sz w:val="24"/>
                <w:szCs w:val="24"/>
              </w:rPr>
              <w:t>бля</w:t>
            </w:r>
          </w:p>
        </w:tc>
        <w:tc>
          <w:tcPr>
            <w:tcW w:w="6418" w:type="dxa"/>
          </w:tcPr>
          <w:p w:rsidR="00292E95" w:rsidRDefault="00601EDD" w:rsidP="00937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D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71600" cy="1278000"/>
                  <wp:effectExtent l="0" t="0" r="0" b="0"/>
                  <wp:docPr id="1" name="Рисунок 1" descr="C:\Users\Администратор\Desktop\ДИСТАНЦИОННОЕ ОБУЧЕНИЕ\с 27 по 30.04\28.04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ЦИОННОЕ ОБУЧЕНИЕ\с 27 по 30.04\28.04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1600" cy="12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E95" w:rsidTr="0093719E">
        <w:tc>
          <w:tcPr>
            <w:tcW w:w="3114" w:type="dxa"/>
          </w:tcPr>
          <w:p w:rsidR="00292E95" w:rsidRPr="00F035BD" w:rsidRDefault="00292E95" w:rsidP="009371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  <w:tc>
          <w:tcPr>
            <w:tcW w:w="11446" w:type="dxa"/>
            <w:gridSpan w:val="2"/>
          </w:tcPr>
          <w:p w:rsidR="00292E95" w:rsidRDefault="001F1BA6" w:rsidP="003F3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A6"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bookmarkStart w:id="0" w:name="_GoBack"/>
            <w:bookmarkEnd w:id="0"/>
            <w:r w:rsidRPr="001F1BA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сообщениях в </w:t>
            </w:r>
            <w:proofErr w:type="spellStart"/>
            <w:r w:rsidRPr="001F1BA6">
              <w:rPr>
                <w:rFonts w:ascii="Times New Roman" w:hAnsi="Times New Roman" w:cs="Times New Roman"/>
                <w:sz w:val="24"/>
                <w:szCs w:val="24"/>
              </w:rPr>
              <w:t>vk</w:t>
            </w:r>
            <w:proofErr w:type="spellEnd"/>
          </w:p>
        </w:tc>
      </w:tr>
    </w:tbl>
    <w:p w:rsidR="006F3B70" w:rsidRPr="00292E95" w:rsidRDefault="006F3B70" w:rsidP="00292E95">
      <w:pPr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sectPr w:rsidR="006F3B70" w:rsidRPr="00292E95" w:rsidSect="00292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ECF"/>
    <w:rsid w:val="001F1BA6"/>
    <w:rsid w:val="00292E95"/>
    <w:rsid w:val="003F365B"/>
    <w:rsid w:val="00601EDD"/>
    <w:rsid w:val="006F3B70"/>
    <w:rsid w:val="007A1ECF"/>
    <w:rsid w:val="00D1488D"/>
    <w:rsid w:val="00D61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club186094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488</Characters>
  <Application>Microsoft Office Word</Application>
  <DocSecurity>0</DocSecurity>
  <Lines>4</Lines>
  <Paragraphs>1</Paragraphs>
  <ScaleCrop>false</ScaleCrop>
  <Company>SPecialiST RePack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6</cp:revision>
  <dcterms:created xsi:type="dcterms:W3CDTF">2020-04-25T02:49:00Z</dcterms:created>
  <dcterms:modified xsi:type="dcterms:W3CDTF">2020-04-26T18:21:00Z</dcterms:modified>
</cp:coreProperties>
</file>