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1AC22" w14:textId="77777777" w:rsidR="00842782" w:rsidRPr="00F60361" w:rsidRDefault="00842782" w:rsidP="00842782">
      <w:pPr>
        <w:tabs>
          <w:tab w:val="left" w:pos="-14175"/>
        </w:tabs>
        <w:ind w:left="-480"/>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14:paraId="69954EB8" w14:textId="77777777" w:rsidR="00842782" w:rsidRDefault="00842782" w:rsidP="00F32291">
      <w:pPr>
        <w:contextualSpacing/>
        <w:jc w:val="center"/>
        <w:rPr>
          <w:rFonts w:ascii="Times New Roman" w:hAnsi="Times New Roman" w:cs="Times New Roman"/>
          <w:sz w:val="28"/>
          <w:szCs w:val="28"/>
        </w:rPr>
      </w:pPr>
      <w:r w:rsidRPr="00F60361">
        <w:rPr>
          <w:rFonts w:ascii="Times New Roman" w:hAnsi="Times New Roman" w:cs="Times New Roman"/>
          <w:noProof/>
          <w:sz w:val="28"/>
          <w:szCs w:val="28"/>
        </w:rPr>
        <w:drawing>
          <wp:inline distT="0" distB="0" distL="0" distR="0" wp14:anchorId="5A9B109E" wp14:editId="09D96A46">
            <wp:extent cx="561975" cy="8953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895350"/>
                    </a:xfrm>
                    <a:prstGeom prst="rect">
                      <a:avLst/>
                    </a:prstGeom>
                    <a:solidFill>
                      <a:srgbClr val="FFFFFF"/>
                    </a:solidFill>
                    <a:ln w="9525">
                      <a:noFill/>
                      <a:miter lim="800000"/>
                      <a:headEnd/>
                      <a:tailEnd/>
                    </a:ln>
                  </pic:spPr>
                </pic:pic>
              </a:graphicData>
            </a:graphic>
          </wp:inline>
        </w:drawing>
      </w:r>
    </w:p>
    <w:p w14:paraId="1FF9D5CB" w14:textId="77777777" w:rsidR="003C4227" w:rsidRPr="00F60361" w:rsidRDefault="00A137C4" w:rsidP="00F32291">
      <w:pPr>
        <w:contextualSpacing/>
        <w:jc w:val="center"/>
        <w:rPr>
          <w:rFonts w:ascii="Times New Roman" w:hAnsi="Times New Roman" w:cs="Times New Roman"/>
          <w:sz w:val="28"/>
          <w:szCs w:val="28"/>
        </w:rPr>
      </w:pPr>
      <w:r w:rsidRPr="00F60361">
        <w:rPr>
          <w:rFonts w:ascii="Times New Roman" w:hAnsi="Times New Roman" w:cs="Times New Roman"/>
          <w:sz w:val="28"/>
          <w:szCs w:val="28"/>
        </w:rPr>
        <w:t>АДМИНИСТРАЦИЯ</w:t>
      </w:r>
    </w:p>
    <w:p w14:paraId="4E8B8444" w14:textId="77777777" w:rsidR="003C4227" w:rsidRPr="00F60361" w:rsidRDefault="00A137C4" w:rsidP="00F32291">
      <w:pPr>
        <w:contextualSpacing/>
        <w:jc w:val="center"/>
        <w:rPr>
          <w:rFonts w:ascii="Times New Roman" w:hAnsi="Times New Roman" w:cs="Times New Roman"/>
          <w:sz w:val="28"/>
          <w:szCs w:val="28"/>
        </w:rPr>
      </w:pPr>
      <w:r w:rsidRPr="00F60361">
        <w:rPr>
          <w:rFonts w:ascii="Times New Roman" w:hAnsi="Times New Roman" w:cs="Times New Roman"/>
          <w:sz w:val="28"/>
          <w:szCs w:val="28"/>
        </w:rPr>
        <w:t xml:space="preserve">АЧИТСКОГО </w:t>
      </w:r>
      <w:r w:rsidR="003C4227" w:rsidRPr="00F60361">
        <w:rPr>
          <w:rFonts w:ascii="Times New Roman" w:hAnsi="Times New Roman" w:cs="Times New Roman"/>
          <w:sz w:val="28"/>
          <w:szCs w:val="28"/>
        </w:rPr>
        <w:t>ГОРОДСКОГО ОКРУГА</w:t>
      </w:r>
    </w:p>
    <w:p w14:paraId="595E1565" w14:textId="77777777" w:rsidR="003E6DE4" w:rsidRPr="00F60361" w:rsidRDefault="003C4227" w:rsidP="00F32291">
      <w:pPr>
        <w:contextualSpacing/>
        <w:jc w:val="center"/>
        <w:rPr>
          <w:rFonts w:ascii="Times New Roman" w:hAnsi="Times New Roman" w:cs="Times New Roman"/>
          <w:b/>
          <w:sz w:val="28"/>
          <w:szCs w:val="28"/>
        </w:rPr>
      </w:pPr>
      <w:r w:rsidRPr="00F60361">
        <w:rPr>
          <w:rFonts w:ascii="Times New Roman" w:hAnsi="Times New Roman" w:cs="Times New Roman"/>
          <w:b/>
          <w:sz w:val="28"/>
          <w:szCs w:val="28"/>
        </w:rPr>
        <w:t>ПОСТАНОВЛЕНИЕ</w:t>
      </w:r>
    </w:p>
    <w:p w14:paraId="0967A4BA" w14:textId="77777777" w:rsidR="00F60361" w:rsidRDefault="00F60361" w:rsidP="00726F7E">
      <w:pPr>
        <w:spacing w:after="0" w:line="240" w:lineRule="auto"/>
        <w:rPr>
          <w:rFonts w:ascii="Times New Roman" w:hAnsi="Times New Roman" w:cs="Times New Roman"/>
          <w:sz w:val="28"/>
          <w:szCs w:val="28"/>
        </w:rPr>
      </w:pPr>
    </w:p>
    <w:p w14:paraId="68272FA9" w14:textId="77777777" w:rsidR="00726F7E" w:rsidRPr="009D351F" w:rsidRDefault="00842782" w:rsidP="00726F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____мая </w:t>
      </w:r>
      <w:r w:rsidR="005A5FA6" w:rsidRPr="009D351F">
        <w:rPr>
          <w:rFonts w:ascii="Times New Roman" w:hAnsi="Times New Roman" w:cs="Times New Roman"/>
          <w:sz w:val="28"/>
          <w:szCs w:val="28"/>
        </w:rPr>
        <w:t>201</w:t>
      </w:r>
      <w:r w:rsidR="009D351F" w:rsidRPr="009D351F">
        <w:rPr>
          <w:rFonts w:ascii="Times New Roman" w:hAnsi="Times New Roman" w:cs="Times New Roman"/>
          <w:sz w:val="28"/>
          <w:szCs w:val="28"/>
        </w:rPr>
        <w:t>9</w:t>
      </w:r>
      <w:r w:rsidR="00F60361" w:rsidRPr="009D351F">
        <w:rPr>
          <w:rFonts w:ascii="Times New Roman" w:hAnsi="Times New Roman" w:cs="Times New Roman"/>
          <w:sz w:val="28"/>
          <w:szCs w:val="28"/>
        </w:rPr>
        <w:t xml:space="preserve"> года №</w:t>
      </w:r>
      <w:r>
        <w:rPr>
          <w:rFonts w:ascii="Times New Roman" w:hAnsi="Times New Roman" w:cs="Times New Roman"/>
          <w:sz w:val="28"/>
          <w:szCs w:val="28"/>
        </w:rPr>
        <w:t>___</w:t>
      </w:r>
    </w:p>
    <w:p w14:paraId="425C5A29" w14:textId="77777777" w:rsidR="003C4227" w:rsidRPr="00F60361" w:rsidRDefault="00F60361" w:rsidP="00EE4C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пгт. Ачит</w:t>
      </w:r>
    </w:p>
    <w:p w14:paraId="6BFBA2B8" w14:textId="77777777" w:rsidR="003E6DE4" w:rsidRPr="00F60361" w:rsidRDefault="003E6DE4" w:rsidP="00EE4CC0">
      <w:pPr>
        <w:spacing w:after="0"/>
        <w:contextualSpacing/>
        <w:jc w:val="center"/>
        <w:rPr>
          <w:rFonts w:ascii="Times New Roman" w:hAnsi="Times New Roman" w:cs="Times New Roman"/>
          <w:b/>
          <w:i/>
          <w:sz w:val="28"/>
          <w:szCs w:val="28"/>
        </w:rPr>
      </w:pPr>
    </w:p>
    <w:p w14:paraId="2F9E6627" w14:textId="77777777" w:rsidR="00842782" w:rsidRPr="00842782" w:rsidRDefault="00842782" w:rsidP="00842782">
      <w:pPr>
        <w:spacing w:after="0" w:line="240" w:lineRule="auto"/>
        <w:contextualSpacing/>
        <w:jc w:val="center"/>
        <w:rPr>
          <w:rFonts w:ascii="Times New Roman" w:hAnsi="Times New Roman" w:cs="Times New Roman"/>
          <w:b/>
          <w:i/>
          <w:sz w:val="28"/>
          <w:szCs w:val="28"/>
        </w:rPr>
      </w:pPr>
      <w:r w:rsidRPr="00842782">
        <w:rPr>
          <w:rFonts w:ascii="Times New Roman" w:hAnsi="Times New Roman" w:cs="Times New Roman"/>
          <w:b/>
          <w:i/>
          <w:sz w:val="28"/>
          <w:szCs w:val="28"/>
        </w:rPr>
        <w:t>Об утверждении Положения о персонифицированном дополнительном образовании детей</w:t>
      </w:r>
    </w:p>
    <w:p w14:paraId="6AC1C300" w14:textId="77777777" w:rsidR="00FA2B7E" w:rsidRDefault="00FA2B7E" w:rsidP="005A4F4F">
      <w:pPr>
        <w:spacing w:after="0" w:line="240" w:lineRule="auto"/>
        <w:contextualSpacing/>
        <w:jc w:val="center"/>
        <w:rPr>
          <w:rFonts w:ascii="Times New Roman" w:hAnsi="Times New Roman" w:cs="Times New Roman"/>
          <w:b/>
          <w:i/>
          <w:sz w:val="28"/>
          <w:szCs w:val="28"/>
        </w:rPr>
      </w:pPr>
    </w:p>
    <w:p w14:paraId="39345412" w14:textId="77516B10" w:rsidR="00AE33DB" w:rsidRPr="00DF3332" w:rsidRDefault="00183FFB" w:rsidP="00DF33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Распоряжением Правительства Свердловской области от ________</w:t>
      </w:r>
      <w:r w:rsidR="00AC191C">
        <w:rPr>
          <w:rFonts w:ascii="Times New Roman" w:eastAsia="Times New Roman" w:hAnsi="Times New Roman" w:cs="Times New Roman"/>
          <w:sz w:val="28"/>
          <w:szCs w:val="28"/>
        </w:rPr>
        <w:t>________</w:t>
      </w:r>
      <w:r w:rsidR="00833450">
        <w:rPr>
          <w:rFonts w:ascii="Times New Roman" w:eastAsia="Times New Roman" w:hAnsi="Times New Roman" w:cs="Times New Roman"/>
          <w:sz w:val="28"/>
          <w:szCs w:val="28"/>
        </w:rPr>
        <w:t>№____</w:t>
      </w:r>
      <w:r w:rsidR="00AC191C">
        <w:rPr>
          <w:rFonts w:ascii="Times New Roman" w:eastAsia="Times New Roman" w:hAnsi="Times New Roman" w:cs="Times New Roman"/>
          <w:sz w:val="28"/>
          <w:szCs w:val="28"/>
        </w:rPr>
        <w:t xml:space="preserve">_ </w:t>
      </w:r>
      <w:r w:rsidR="00833450">
        <w:rPr>
          <w:rFonts w:ascii="Times New Roman" w:eastAsia="Times New Roman" w:hAnsi="Times New Roman" w:cs="Times New Roman"/>
          <w:sz w:val="28"/>
          <w:szCs w:val="28"/>
        </w:rPr>
        <w:t>«</w:t>
      </w:r>
      <w:r w:rsidR="00833450" w:rsidRPr="00833450">
        <w:rPr>
          <w:rFonts w:ascii="Times New Roman" w:eastAsia="Times New Roman" w:hAnsi="Times New Roman" w:cs="Times New Roman"/>
          <w:sz w:val="28"/>
          <w:szCs w:val="28"/>
        </w:rPr>
        <w:t>О внедрении системы персонифицированного финансирования дополнительного образования детей на территории Свердловской области</w:t>
      </w:r>
      <w:r w:rsidR="00833450">
        <w:rPr>
          <w:rFonts w:ascii="Times New Roman" w:eastAsia="Times New Roman" w:hAnsi="Times New Roman" w:cs="Times New Roman"/>
          <w:sz w:val="28"/>
          <w:szCs w:val="28"/>
        </w:rPr>
        <w:t>»</w:t>
      </w:r>
      <w:r w:rsidR="00A83981" w:rsidRPr="00F60361">
        <w:rPr>
          <w:rFonts w:ascii="Times New Roman" w:hAnsi="Times New Roman" w:cs="Times New Roman"/>
          <w:sz w:val="28"/>
          <w:szCs w:val="28"/>
        </w:rPr>
        <w:t>, администрация Ачитского городского округа</w:t>
      </w:r>
    </w:p>
    <w:p w14:paraId="278A13C0" w14:textId="77777777" w:rsidR="00AE33DB" w:rsidRPr="00F60361" w:rsidRDefault="003C4227" w:rsidP="00176C0A">
      <w:pPr>
        <w:suppressAutoHyphens/>
        <w:spacing w:after="0" w:line="240" w:lineRule="auto"/>
        <w:contextualSpacing/>
        <w:jc w:val="both"/>
        <w:rPr>
          <w:rFonts w:ascii="Times New Roman" w:hAnsi="Times New Roman" w:cs="Times New Roman"/>
          <w:b/>
          <w:sz w:val="28"/>
          <w:szCs w:val="28"/>
        </w:rPr>
      </w:pPr>
      <w:r w:rsidRPr="00F60361">
        <w:rPr>
          <w:rFonts w:ascii="Times New Roman" w:hAnsi="Times New Roman" w:cs="Times New Roman"/>
          <w:b/>
          <w:sz w:val="28"/>
          <w:szCs w:val="28"/>
        </w:rPr>
        <w:t>ПОСТАНОВЛЯЕТ:</w:t>
      </w:r>
    </w:p>
    <w:p w14:paraId="77248516" w14:textId="77777777" w:rsidR="00183FFB" w:rsidRPr="00183FFB" w:rsidRDefault="00183FFB" w:rsidP="000326AE">
      <w:pPr>
        <w:numPr>
          <w:ilvl w:val="0"/>
          <w:numId w:val="1"/>
        </w:numPr>
        <w:spacing w:after="0" w:line="240" w:lineRule="auto"/>
        <w:ind w:left="0" w:firstLine="709"/>
        <w:contextualSpacing/>
        <w:jc w:val="both"/>
        <w:rPr>
          <w:rFonts w:ascii="Times New Roman" w:eastAsia="Times New Roman" w:hAnsi="Times New Roman" w:cs="Times New Roman"/>
          <w:i/>
          <w:color w:val="000000"/>
          <w:sz w:val="28"/>
          <w:szCs w:val="28"/>
        </w:rPr>
      </w:pPr>
      <w:r w:rsidRPr="00183FFB">
        <w:rPr>
          <w:rFonts w:ascii="Times New Roman" w:eastAsia="Times New Roman" w:hAnsi="Times New Roman" w:cs="Times New Roman"/>
          <w:color w:val="000000"/>
          <w:spacing w:val="2"/>
          <w:sz w:val="28"/>
          <w:szCs w:val="28"/>
          <w:shd w:val="clear" w:color="auto" w:fill="FFFFFF"/>
        </w:rPr>
        <w:t xml:space="preserve">Утвердить прилагаемое Положение </w:t>
      </w:r>
      <w:r w:rsidRPr="00183FFB">
        <w:rPr>
          <w:rFonts w:ascii="Times New Roman" w:eastAsia="Times New Roman" w:hAnsi="Times New Roman" w:cs="Times New Roman"/>
          <w:color w:val="000000"/>
          <w:sz w:val="28"/>
          <w:szCs w:val="28"/>
        </w:rPr>
        <w:t>о персонифицированном дополнительном образовании в Ачитском городском округе.</w:t>
      </w:r>
    </w:p>
    <w:p w14:paraId="19086EC6" w14:textId="2CEAE8CF" w:rsidR="00833450" w:rsidRPr="00BA4274" w:rsidRDefault="00183FFB" w:rsidP="00BA4274">
      <w:pPr>
        <w:numPr>
          <w:ilvl w:val="0"/>
          <w:numId w:val="1"/>
        </w:numPr>
        <w:spacing w:after="0" w:line="240" w:lineRule="auto"/>
        <w:ind w:left="0" w:firstLine="709"/>
        <w:contextualSpacing/>
        <w:jc w:val="both"/>
        <w:rPr>
          <w:rFonts w:ascii="Times New Roman" w:eastAsia="Times New Roman" w:hAnsi="Times New Roman" w:cs="Times New Roman"/>
          <w:color w:val="000000"/>
          <w:sz w:val="28"/>
          <w:szCs w:val="28"/>
        </w:rPr>
      </w:pPr>
      <w:r w:rsidRPr="00BA4274">
        <w:rPr>
          <w:rFonts w:ascii="Times New Roman" w:eastAsia="Times New Roman" w:hAnsi="Times New Roman" w:cs="Times New Roman"/>
          <w:color w:val="000000"/>
          <w:spacing w:val="2"/>
          <w:sz w:val="28"/>
          <w:szCs w:val="28"/>
          <w:shd w:val="clear" w:color="auto" w:fill="FFFFFF"/>
        </w:rPr>
        <w:t>Определить Управление образования администрации Ачитского городского округа в кач</w:t>
      </w:r>
      <w:r w:rsidRPr="00183FFB">
        <w:rPr>
          <w:rFonts w:ascii="Times New Roman" w:eastAsia="Times New Roman" w:hAnsi="Times New Roman" w:cs="Times New Roman"/>
          <w:color w:val="000000"/>
          <w:spacing w:val="2"/>
          <w:sz w:val="28"/>
          <w:szCs w:val="28"/>
          <w:shd w:val="clear" w:color="auto" w:fill="FFFFFF"/>
        </w:rPr>
        <w:t>естве уполномоченного органа по реализации персонифицированного дополнительного образования.</w:t>
      </w:r>
    </w:p>
    <w:p w14:paraId="738E503C" w14:textId="08D1033B" w:rsidR="00C15EBE" w:rsidRPr="00BA4274" w:rsidRDefault="00183FFB" w:rsidP="000326AE">
      <w:pPr>
        <w:numPr>
          <w:ilvl w:val="0"/>
          <w:numId w:val="1"/>
        </w:numPr>
        <w:spacing w:after="0" w:line="240" w:lineRule="auto"/>
        <w:ind w:left="0" w:firstLine="709"/>
        <w:contextualSpacing/>
        <w:jc w:val="both"/>
        <w:rPr>
          <w:rFonts w:ascii="Times New Roman" w:eastAsia="Times New Roman" w:hAnsi="Times New Roman" w:cs="Times New Roman"/>
          <w:i/>
          <w:color w:val="000000"/>
          <w:sz w:val="28"/>
          <w:szCs w:val="28"/>
        </w:rPr>
      </w:pPr>
      <w:r w:rsidRPr="00833450">
        <w:rPr>
          <w:rFonts w:ascii="Times New Roman" w:eastAsia="Times New Roman" w:hAnsi="Times New Roman" w:cs="Times New Roman"/>
          <w:sz w:val="28"/>
          <w:szCs w:val="28"/>
        </w:rPr>
        <w:t>Настоящее постановление вступает в силу со дня его подписания и подлежит обязательному опуб</w:t>
      </w:r>
      <w:r w:rsidR="00BA4274">
        <w:rPr>
          <w:rFonts w:ascii="Times New Roman" w:eastAsia="Times New Roman" w:hAnsi="Times New Roman" w:cs="Times New Roman"/>
          <w:sz w:val="28"/>
          <w:szCs w:val="28"/>
        </w:rPr>
        <w:t>ликованию на официальном сайте администрации Ачитского городского округа.</w:t>
      </w:r>
    </w:p>
    <w:p w14:paraId="4AF21ECC" w14:textId="31D503F4" w:rsidR="00BA4274" w:rsidRPr="00833450" w:rsidRDefault="00BA4274" w:rsidP="000326AE">
      <w:pPr>
        <w:numPr>
          <w:ilvl w:val="0"/>
          <w:numId w:val="1"/>
        </w:numPr>
        <w:spacing w:after="0" w:line="240" w:lineRule="auto"/>
        <w:ind w:left="0" w:firstLine="709"/>
        <w:contextualSpacing/>
        <w:jc w:val="both"/>
        <w:rPr>
          <w:rFonts w:ascii="Times New Roman" w:eastAsia="Times New Roman" w:hAnsi="Times New Roman" w:cs="Times New Roman"/>
          <w:i/>
          <w:color w:val="000000"/>
          <w:sz w:val="28"/>
          <w:szCs w:val="28"/>
        </w:rPr>
      </w:pPr>
      <w:r w:rsidRPr="00833450">
        <w:rPr>
          <w:rFonts w:ascii="Times New Roman" w:hAnsi="Times New Roman" w:cs="Times New Roman"/>
          <w:sz w:val="28"/>
          <w:szCs w:val="28"/>
        </w:rPr>
        <w:t xml:space="preserve">Контроль </w:t>
      </w:r>
      <w:r>
        <w:rPr>
          <w:rFonts w:ascii="Times New Roman" w:hAnsi="Times New Roman" w:cs="Times New Roman"/>
          <w:sz w:val="28"/>
          <w:szCs w:val="28"/>
        </w:rPr>
        <w:t>исполнения</w:t>
      </w:r>
      <w:r w:rsidRPr="00833450">
        <w:rPr>
          <w:rFonts w:ascii="Times New Roman" w:hAnsi="Times New Roman" w:cs="Times New Roman"/>
          <w:sz w:val="28"/>
          <w:szCs w:val="28"/>
        </w:rPr>
        <w:t xml:space="preserve"> настоящего постановления возложить на заместителя главы администрации Ачитского городского округа по социальной политике и общественным отношениям Хорошайлову О.А.</w:t>
      </w:r>
    </w:p>
    <w:p w14:paraId="35A8F161" w14:textId="77777777" w:rsidR="005662FA" w:rsidRPr="00F60361" w:rsidRDefault="005662FA" w:rsidP="00176C0A">
      <w:pPr>
        <w:spacing w:after="0" w:line="240" w:lineRule="auto"/>
        <w:contextualSpacing/>
        <w:jc w:val="both"/>
        <w:rPr>
          <w:rFonts w:ascii="Times New Roman" w:hAnsi="Times New Roman" w:cs="Times New Roman"/>
          <w:sz w:val="28"/>
          <w:szCs w:val="28"/>
        </w:rPr>
      </w:pPr>
    </w:p>
    <w:p w14:paraId="2D40D927" w14:textId="77777777" w:rsidR="00FB04BE" w:rsidRDefault="00FB04BE" w:rsidP="00176C0A">
      <w:pPr>
        <w:spacing w:after="0" w:line="240" w:lineRule="auto"/>
        <w:contextualSpacing/>
        <w:jc w:val="both"/>
        <w:rPr>
          <w:rFonts w:ascii="Times New Roman" w:hAnsi="Times New Roman" w:cs="Times New Roman"/>
          <w:sz w:val="28"/>
          <w:szCs w:val="28"/>
        </w:rPr>
      </w:pPr>
    </w:p>
    <w:p w14:paraId="2BD76883" w14:textId="77777777" w:rsidR="00183FFB" w:rsidRDefault="00183FFB" w:rsidP="00176C0A">
      <w:pPr>
        <w:spacing w:after="0" w:line="240" w:lineRule="auto"/>
        <w:contextualSpacing/>
        <w:jc w:val="both"/>
        <w:rPr>
          <w:rFonts w:ascii="Times New Roman" w:hAnsi="Times New Roman" w:cs="Times New Roman"/>
          <w:sz w:val="28"/>
          <w:szCs w:val="28"/>
        </w:rPr>
      </w:pPr>
    </w:p>
    <w:p w14:paraId="01D13E0A" w14:textId="77777777" w:rsidR="00833450" w:rsidRPr="00F60361" w:rsidRDefault="00833450" w:rsidP="00176C0A">
      <w:pPr>
        <w:spacing w:after="0" w:line="240" w:lineRule="auto"/>
        <w:contextualSpacing/>
        <w:jc w:val="both"/>
        <w:rPr>
          <w:rFonts w:ascii="Times New Roman" w:hAnsi="Times New Roman" w:cs="Times New Roman"/>
          <w:sz w:val="28"/>
          <w:szCs w:val="28"/>
        </w:rPr>
      </w:pPr>
    </w:p>
    <w:p w14:paraId="5345ADF2" w14:textId="77777777" w:rsidR="0083395D" w:rsidRPr="00F60361" w:rsidRDefault="002874B8" w:rsidP="00176C0A">
      <w:pPr>
        <w:spacing w:after="0" w:line="240" w:lineRule="auto"/>
        <w:contextualSpacing/>
        <w:jc w:val="both"/>
        <w:rPr>
          <w:rFonts w:ascii="Times New Roman" w:hAnsi="Times New Roman" w:cs="Times New Roman"/>
          <w:sz w:val="28"/>
          <w:szCs w:val="28"/>
        </w:rPr>
      </w:pPr>
      <w:r w:rsidRPr="00F60361">
        <w:rPr>
          <w:rFonts w:ascii="Times New Roman" w:hAnsi="Times New Roman" w:cs="Times New Roman"/>
          <w:sz w:val="28"/>
          <w:szCs w:val="28"/>
        </w:rPr>
        <w:t>Г</w:t>
      </w:r>
      <w:r w:rsidR="001A7719" w:rsidRPr="00F60361">
        <w:rPr>
          <w:rFonts w:ascii="Times New Roman" w:hAnsi="Times New Roman" w:cs="Times New Roman"/>
          <w:sz w:val="28"/>
          <w:szCs w:val="28"/>
        </w:rPr>
        <w:t>лав</w:t>
      </w:r>
      <w:r w:rsidRPr="00F60361">
        <w:rPr>
          <w:rFonts w:ascii="Times New Roman" w:hAnsi="Times New Roman" w:cs="Times New Roman"/>
          <w:sz w:val="28"/>
          <w:szCs w:val="28"/>
        </w:rPr>
        <w:t>а</w:t>
      </w:r>
      <w:r w:rsidR="003C4227" w:rsidRPr="00F60361">
        <w:rPr>
          <w:rFonts w:ascii="Times New Roman" w:hAnsi="Times New Roman" w:cs="Times New Roman"/>
          <w:sz w:val="28"/>
          <w:szCs w:val="28"/>
        </w:rPr>
        <w:t xml:space="preserve"> городского округа               </w:t>
      </w:r>
      <w:r w:rsidR="00FC30DE" w:rsidRPr="00F60361">
        <w:rPr>
          <w:rFonts w:ascii="Times New Roman" w:hAnsi="Times New Roman" w:cs="Times New Roman"/>
          <w:sz w:val="28"/>
          <w:szCs w:val="28"/>
        </w:rPr>
        <w:tab/>
      </w:r>
      <w:r w:rsidR="00FC30DE" w:rsidRPr="00F60361">
        <w:rPr>
          <w:rFonts w:ascii="Times New Roman" w:hAnsi="Times New Roman" w:cs="Times New Roman"/>
          <w:sz w:val="28"/>
          <w:szCs w:val="28"/>
        </w:rPr>
        <w:tab/>
      </w:r>
      <w:r w:rsidR="00FC30DE" w:rsidRPr="00F60361">
        <w:rPr>
          <w:rFonts w:ascii="Times New Roman" w:hAnsi="Times New Roman" w:cs="Times New Roman"/>
          <w:sz w:val="28"/>
          <w:szCs w:val="28"/>
        </w:rPr>
        <w:tab/>
      </w:r>
      <w:r w:rsidR="00FC30DE" w:rsidRPr="00F60361">
        <w:rPr>
          <w:rFonts w:ascii="Times New Roman" w:hAnsi="Times New Roman" w:cs="Times New Roman"/>
          <w:sz w:val="28"/>
          <w:szCs w:val="28"/>
        </w:rPr>
        <w:tab/>
      </w:r>
      <w:r w:rsidR="00FC30DE" w:rsidRPr="00F60361">
        <w:rPr>
          <w:rFonts w:ascii="Times New Roman" w:hAnsi="Times New Roman" w:cs="Times New Roman"/>
          <w:sz w:val="28"/>
          <w:szCs w:val="28"/>
        </w:rPr>
        <w:tab/>
      </w:r>
      <w:r w:rsidR="00FC30DE" w:rsidRPr="00F60361">
        <w:rPr>
          <w:rFonts w:ascii="Times New Roman" w:hAnsi="Times New Roman" w:cs="Times New Roman"/>
          <w:sz w:val="28"/>
          <w:szCs w:val="28"/>
        </w:rPr>
        <w:tab/>
      </w:r>
      <w:r w:rsidR="00833450">
        <w:rPr>
          <w:rFonts w:ascii="Times New Roman" w:hAnsi="Times New Roman" w:cs="Times New Roman"/>
          <w:sz w:val="28"/>
          <w:szCs w:val="28"/>
        </w:rPr>
        <w:t xml:space="preserve">      </w:t>
      </w:r>
      <w:r w:rsidR="00291684" w:rsidRPr="00F60361">
        <w:rPr>
          <w:rFonts w:ascii="Times New Roman" w:hAnsi="Times New Roman" w:cs="Times New Roman"/>
          <w:sz w:val="28"/>
          <w:szCs w:val="28"/>
        </w:rPr>
        <w:t>Д.А. Верзаков</w:t>
      </w:r>
    </w:p>
    <w:p w14:paraId="332EEC1E" w14:textId="77777777" w:rsidR="0056381C" w:rsidRDefault="0056381C" w:rsidP="00176C0A">
      <w:pPr>
        <w:spacing w:after="0" w:line="240" w:lineRule="auto"/>
        <w:ind w:left="5954"/>
        <w:rPr>
          <w:rFonts w:ascii="Times New Roman" w:hAnsi="Times New Roman" w:cs="Times New Roman"/>
          <w:sz w:val="28"/>
          <w:szCs w:val="28"/>
        </w:rPr>
      </w:pPr>
    </w:p>
    <w:p w14:paraId="2A250527" w14:textId="77777777" w:rsidR="0056381C" w:rsidRDefault="0056381C" w:rsidP="00176C0A">
      <w:pPr>
        <w:spacing w:after="0" w:line="240" w:lineRule="auto"/>
        <w:ind w:left="5954"/>
        <w:rPr>
          <w:rFonts w:ascii="Times New Roman" w:hAnsi="Times New Roman" w:cs="Times New Roman"/>
          <w:sz w:val="28"/>
          <w:szCs w:val="28"/>
        </w:rPr>
      </w:pPr>
    </w:p>
    <w:p w14:paraId="6943833B" w14:textId="77777777" w:rsidR="0056381C" w:rsidRDefault="0056381C" w:rsidP="00176C0A">
      <w:pPr>
        <w:spacing w:after="0" w:line="240" w:lineRule="auto"/>
        <w:ind w:left="5954"/>
        <w:rPr>
          <w:rFonts w:ascii="Times New Roman" w:hAnsi="Times New Roman" w:cs="Times New Roman"/>
          <w:sz w:val="28"/>
          <w:szCs w:val="28"/>
        </w:rPr>
      </w:pPr>
    </w:p>
    <w:p w14:paraId="0F51AA40" w14:textId="77777777" w:rsidR="00DF3332" w:rsidRDefault="00DF3332">
      <w:pPr>
        <w:rPr>
          <w:rFonts w:ascii="Times New Roman" w:hAnsi="Times New Roman" w:cs="Times New Roman"/>
          <w:sz w:val="24"/>
          <w:szCs w:val="24"/>
        </w:rPr>
      </w:pPr>
      <w:r>
        <w:rPr>
          <w:rFonts w:ascii="Times New Roman" w:hAnsi="Times New Roman" w:cs="Times New Roman"/>
          <w:sz w:val="24"/>
          <w:szCs w:val="24"/>
        </w:rPr>
        <w:br w:type="page"/>
      </w:r>
    </w:p>
    <w:p w14:paraId="3F634B3F" w14:textId="09854DDC" w:rsidR="00833450" w:rsidRPr="00833450" w:rsidRDefault="00833450" w:rsidP="00833450">
      <w:pPr>
        <w:spacing w:after="0" w:line="240" w:lineRule="auto"/>
        <w:ind w:left="5954"/>
        <w:rPr>
          <w:rFonts w:ascii="Times New Roman" w:hAnsi="Times New Roman" w:cs="Times New Roman"/>
          <w:sz w:val="24"/>
          <w:szCs w:val="24"/>
        </w:rPr>
      </w:pPr>
      <w:r w:rsidRPr="00833450">
        <w:rPr>
          <w:rFonts w:ascii="Times New Roman" w:hAnsi="Times New Roman" w:cs="Times New Roman"/>
          <w:sz w:val="24"/>
          <w:szCs w:val="24"/>
        </w:rPr>
        <w:lastRenderedPageBreak/>
        <w:t>Утвержден</w:t>
      </w:r>
      <w:r w:rsidR="00AC191C">
        <w:rPr>
          <w:rFonts w:ascii="Times New Roman" w:hAnsi="Times New Roman" w:cs="Times New Roman"/>
          <w:sz w:val="24"/>
          <w:szCs w:val="24"/>
        </w:rPr>
        <w:t>о</w:t>
      </w:r>
      <w:r w:rsidRPr="00833450">
        <w:rPr>
          <w:rFonts w:ascii="Times New Roman" w:hAnsi="Times New Roman" w:cs="Times New Roman"/>
          <w:sz w:val="24"/>
          <w:szCs w:val="24"/>
        </w:rPr>
        <w:t xml:space="preserve"> </w:t>
      </w:r>
    </w:p>
    <w:p w14:paraId="5F4A9770" w14:textId="77777777" w:rsidR="00833450" w:rsidRPr="00833450" w:rsidRDefault="00833450" w:rsidP="00833450">
      <w:pPr>
        <w:spacing w:after="0" w:line="240" w:lineRule="auto"/>
        <w:ind w:left="5954"/>
        <w:rPr>
          <w:rFonts w:ascii="Times New Roman" w:hAnsi="Times New Roman" w:cs="Times New Roman"/>
          <w:sz w:val="24"/>
          <w:szCs w:val="24"/>
        </w:rPr>
      </w:pPr>
      <w:r w:rsidRPr="00833450">
        <w:rPr>
          <w:rFonts w:ascii="Times New Roman" w:hAnsi="Times New Roman" w:cs="Times New Roman"/>
          <w:sz w:val="24"/>
          <w:szCs w:val="24"/>
        </w:rPr>
        <w:t>постановлением администрации</w:t>
      </w:r>
    </w:p>
    <w:p w14:paraId="4BA07E93" w14:textId="77777777" w:rsidR="00833450" w:rsidRPr="00833450" w:rsidRDefault="00833450" w:rsidP="00833450">
      <w:pPr>
        <w:spacing w:after="0" w:line="240" w:lineRule="auto"/>
        <w:ind w:left="5954"/>
        <w:rPr>
          <w:rFonts w:ascii="Times New Roman" w:hAnsi="Times New Roman" w:cs="Times New Roman"/>
          <w:sz w:val="24"/>
          <w:szCs w:val="24"/>
        </w:rPr>
      </w:pPr>
      <w:r w:rsidRPr="00833450">
        <w:rPr>
          <w:rFonts w:ascii="Times New Roman" w:hAnsi="Times New Roman" w:cs="Times New Roman"/>
          <w:sz w:val="24"/>
          <w:szCs w:val="24"/>
        </w:rPr>
        <w:t>Ачитского городского округа</w:t>
      </w:r>
    </w:p>
    <w:p w14:paraId="6724B3E7" w14:textId="77777777" w:rsidR="00833450" w:rsidRDefault="00833450" w:rsidP="00833450">
      <w:pPr>
        <w:spacing w:after="0" w:line="240" w:lineRule="auto"/>
        <w:ind w:left="5954"/>
        <w:rPr>
          <w:rFonts w:ascii="Times New Roman" w:hAnsi="Times New Roman" w:cs="Times New Roman"/>
          <w:sz w:val="24"/>
          <w:szCs w:val="24"/>
        </w:rPr>
      </w:pPr>
      <w:r w:rsidRPr="00833450">
        <w:rPr>
          <w:rFonts w:ascii="Times New Roman" w:hAnsi="Times New Roman" w:cs="Times New Roman"/>
          <w:sz w:val="24"/>
          <w:szCs w:val="24"/>
        </w:rPr>
        <w:t xml:space="preserve">от </w:t>
      </w:r>
      <w:r>
        <w:rPr>
          <w:rFonts w:ascii="Times New Roman" w:hAnsi="Times New Roman" w:cs="Times New Roman"/>
          <w:sz w:val="24"/>
          <w:szCs w:val="24"/>
        </w:rPr>
        <w:t>____</w:t>
      </w:r>
      <w:r w:rsidRPr="00833450">
        <w:rPr>
          <w:rFonts w:ascii="Times New Roman" w:hAnsi="Times New Roman" w:cs="Times New Roman"/>
          <w:sz w:val="24"/>
          <w:szCs w:val="24"/>
        </w:rPr>
        <w:t xml:space="preserve"> </w:t>
      </w:r>
      <w:r>
        <w:rPr>
          <w:rFonts w:ascii="Times New Roman" w:hAnsi="Times New Roman" w:cs="Times New Roman"/>
          <w:sz w:val="24"/>
          <w:szCs w:val="24"/>
        </w:rPr>
        <w:t xml:space="preserve">мая </w:t>
      </w:r>
      <w:r w:rsidRPr="00833450">
        <w:rPr>
          <w:rFonts w:ascii="Times New Roman" w:hAnsi="Times New Roman" w:cs="Times New Roman"/>
          <w:sz w:val="24"/>
          <w:szCs w:val="24"/>
        </w:rPr>
        <w:t>2019</w:t>
      </w:r>
      <w:r>
        <w:rPr>
          <w:rFonts w:ascii="Times New Roman" w:hAnsi="Times New Roman" w:cs="Times New Roman"/>
          <w:sz w:val="24"/>
          <w:szCs w:val="24"/>
        </w:rPr>
        <w:t xml:space="preserve"> года №___</w:t>
      </w:r>
    </w:p>
    <w:p w14:paraId="06169158" w14:textId="77777777" w:rsidR="00833450" w:rsidRDefault="00833450" w:rsidP="00833450">
      <w:pPr>
        <w:spacing w:after="0" w:line="240" w:lineRule="auto"/>
        <w:rPr>
          <w:rFonts w:ascii="Times New Roman" w:hAnsi="Times New Roman" w:cs="Times New Roman"/>
          <w:sz w:val="24"/>
          <w:szCs w:val="24"/>
        </w:rPr>
      </w:pPr>
    </w:p>
    <w:p w14:paraId="6A07E214" w14:textId="13E9C346" w:rsidR="00833450" w:rsidRPr="00BA4274" w:rsidRDefault="00BA4274" w:rsidP="00BA4274">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П</w:t>
      </w:r>
      <w:r w:rsidRPr="00BA4274">
        <w:rPr>
          <w:rFonts w:ascii="Times New Roman" w:eastAsia="Times New Roman" w:hAnsi="Times New Roman" w:cs="Times New Roman"/>
          <w:b/>
          <w:sz w:val="24"/>
          <w:szCs w:val="24"/>
        </w:rPr>
        <w:t>оложение о персонифицированном дополнительном образовании в</w:t>
      </w:r>
    </w:p>
    <w:p w14:paraId="4B78F7AD" w14:textId="1A67E7FF" w:rsidR="00833450" w:rsidRPr="00BA4274" w:rsidRDefault="00BA4274" w:rsidP="00BA4274">
      <w:pPr>
        <w:spacing w:after="0" w:line="240" w:lineRule="auto"/>
        <w:contextualSpacing/>
        <w:jc w:val="center"/>
        <w:rPr>
          <w:rFonts w:ascii="Calibri" w:eastAsia="Times New Roman" w:hAnsi="Calibri" w:cs="Times New Roman"/>
          <w:b/>
          <w:caps/>
        </w:rPr>
      </w:pPr>
      <w:r>
        <w:rPr>
          <w:rFonts w:ascii="Times New Roman" w:eastAsia="Times New Roman" w:hAnsi="Times New Roman" w:cs="Times New Roman"/>
          <w:b/>
          <w:sz w:val="24"/>
          <w:szCs w:val="24"/>
        </w:rPr>
        <w:t>А</w:t>
      </w:r>
      <w:r w:rsidRPr="00BA4274">
        <w:rPr>
          <w:rFonts w:ascii="Times New Roman" w:eastAsia="Times New Roman" w:hAnsi="Times New Roman" w:cs="Times New Roman"/>
          <w:b/>
          <w:sz w:val="24"/>
          <w:szCs w:val="24"/>
        </w:rPr>
        <w:t>читском городском округе</w:t>
      </w:r>
    </w:p>
    <w:p w14:paraId="7AC27C97" w14:textId="77777777" w:rsidR="00833450" w:rsidRPr="00833450" w:rsidRDefault="00833450" w:rsidP="00BA4274">
      <w:pPr>
        <w:spacing w:after="0" w:line="240" w:lineRule="auto"/>
        <w:contextualSpacing/>
        <w:rPr>
          <w:rFonts w:ascii="Times New Roman" w:eastAsia="Times New Roman" w:hAnsi="Times New Roman" w:cs="Times New Roman"/>
          <w:sz w:val="24"/>
          <w:szCs w:val="24"/>
        </w:rPr>
      </w:pPr>
    </w:p>
    <w:p w14:paraId="12329768" w14:textId="434070DE" w:rsidR="00833450" w:rsidRPr="00BA4274" w:rsidRDefault="00BA4274" w:rsidP="00BA4274">
      <w:pPr>
        <w:numPr>
          <w:ilvl w:val="0"/>
          <w:numId w:val="5"/>
        </w:numPr>
        <w:spacing w:after="0" w:line="240" w:lineRule="auto"/>
        <w:contextualSpacing/>
        <w:jc w:val="center"/>
        <w:rPr>
          <w:rFonts w:ascii="Times New Roman" w:eastAsia="Times New Roman" w:hAnsi="Times New Roman" w:cs="Times New Roman"/>
          <w:caps/>
          <w:sz w:val="24"/>
          <w:szCs w:val="24"/>
        </w:rPr>
      </w:pPr>
      <w:r>
        <w:rPr>
          <w:rFonts w:ascii="Times New Roman" w:eastAsia="Times New Roman" w:hAnsi="Times New Roman" w:cs="Times New Roman"/>
          <w:sz w:val="24"/>
          <w:szCs w:val="24"/>
        </w:rPr>
        <w:t>О</w:t>
      </w:r>
      <w:r w:rsidRPr="00BA4274">
        <w:rPr>
          <w:rFonts w:ascii="Times New Roman" w:eastAsia="Times New Roman" w:hAnsi="Times New Roman" w:cs="Times New Roman"/>
          <w:sz w:val="24"/>
          <w:szCs w:val="24"/>
        </w:rPr>
        <w:t>бщие положения.</w:t>
      </w:r>
    </w:p>
    <w:p w14:paraId="39E72FA6" w14:textId="77777777" w:rsidR="00833450" w:rsidRPr="00833450" w:rsidRDefault="00833450" w:rsidP="00BA4274">
      <w:pPr>
        <w:spacing w:after="0" w:line="240" w:lineRule="auto"/>
        <w:ind w:left="1080"/>
        <w:contextualSpacing/>
        <w:rPr>
          <w:rFonts w:ascii="Times New Roman" w:eastAsia="Times New Roman" w:hAnsi="Times New Roman" w:cs="Times New Roman"/>
          <w:smallCaps/>
          <w:sz w:val="24"/>
          <w:szCs w:val="24"/>
        </w:rPr>
      </w:pPr>
    </w:p>
    <w:p w14:paraId="751BB5FD" w14:textId="77777777" w:rsidR="00833450" w:rsidRPr="00833450" w:rsidRDefault="00833450" w:rsidP="00BA4274">
      <w:pPr>
        <w:numPr>
          <w:ilvl w:val="1"/>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Положение о персонифицированном дополнительном образовании в</w:t>
      </w:r>
      <w:r w:rsidR="002551A8">
        <w:rPr>
          <w:rFonts w:ascii="Times New Roman" w:eastAsia="Times New Roman" w:hAnsi="Times New Roman" w:cs="Times New Roman"/>
          <w:sz w:val="24"/>
          <w:szCs w:val="24"/>
        </w:rPr>
        <w:t xml:space="preserve"> Ачитском городском округе</w:t>
      </w:r>
      <w:r w:rsidRPr="00833450">
        <w:rPr>
          <w:rFonts w:ascii="Times New Roman" w:eastAsia="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w:t>
      </w:r>
      <w:r w:rsidR="002551A8">
        <w:rPr>
          <w:rFonts w:ascii="Times New Roman" w:eastAsia="Times New Roman" w:hAnsi="Times New Roman" w:cs="Times New Roman"/>
          <w:sz w:val="24"/>
          <w:szCs w:val="24"/>
        </w:rPr>
        <w:t xml:space="preserve"> Ачитского городского округа</w:t>
      </w:r>
      <w:r w:rsidRPr="00833450">
        <w:rPr>
          <w:rFonts w:ascii="Times New Roman" w:eastAsia="Times New Roman" w:hAnsi="Times New Roman" w:cs="Times New Roman"/>
          <w:sz w:val="24"/>
          <w:szCs w:val="24"/>
        </w:rPr>
        <w:t xml:space="preserve">, дополнительного образования за счет средств местного бюджета </w:t>
      </w:r>
      <w:r w:rsidR="002551A8" w:rsidRPr="002551A8">
        <w:rPr>
          <w:rFonts w:ascii="Times New Roman" w:eastAsia="Times New Roman" w:hAnsi="Times New Roman" w:cs="Times New Roman"/>
          <w:sz w:val="24"/>
          <w:szCs w:val="24"/>
        </w:rPr>
        <w:t>Ачитского городского округа</w:t>
      </w:r>
      <w:r w:rsidRPr="00833450">
        <w:rPr>
          <w:rFonts w:ascii="Times New Roman" w:eastAsia="Times New Roman" w:hAnsi="Times New Roman" w:cs="Times New Roman"/>
          <w:sz w:val="24"/>
          <w:szCs w:val="24"/>
        </w:rPr>
        <w:t>.</w:t>
      </w:r>
    </w:p>
    <w:p w14:paraId="43219E13" w14:textId="77777777" w:rsidR="00833450" w:rsidRPr="00833450" w:rsidRDefault="00833450" w:rsidP="000326AE">
      <w:pPr>
        <w:numPr>
          <w:ilvl w:val="1"/>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Для целей настоящего Положения используются следующие понятия:</w:t>
      </w:r>
    </w:p>
    <w:p w14:paraId="7BBA1FC8"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2E62368A"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поставщик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833450">
        <w:rPr>
          <w:rFonts w:ascii="Times New Roman" w:eastAsia="Times New Roman" w:hAnsi="Times New Roman" w:cs="Times New Roman"/>
          <w:sz w:val="24"/>
          <w:szCs w:val="24"/>
        </w:rPr>
        <w:t>ий</w:t>
      </w:r>
      <w:proofErr w:type="spellEnd"/>
      <w:r w:rsidRPr="00833450">
        <w:rPr>
          <w:rFonts w:ascii="Times New Roman" w:eastAsia="Times New Roman" w:hAnsi="Times New Roman" w:cs="Times New Roman"/>
          <w:sz w:val="24"/>
          <w:szCs w:val="24"/>
        </w:rPr>
        <w:t>) услуги дополнительного образования;</w:t>
      </w:r>
    </w:p>
    <w:p w14:paraId="08D321C8"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2551A8" w:rsidRPr="002551A8">
        <w:rPr>
          <w:rFonts w:ascii="Times New Roman" w:eastAsia="Times New Roman" w:hAnsi="Times New Roman" w:cs="Times New Roman"/>
          <w:sz w:val="24"/>
          <w:szCs w:val="24"/>
        </w:rPr>
        <w:t>Ачитского городского округа</w:t>
      </w:r>
      <w:r w:rsidRPr="00833450">
        <w:rPr>
          <w:rFonts w:ascii="Times New Roman" w:eastAsia="Times New Roman" w:hAnsi="Times New Roman" w:cs="Times New Roman"/>
          <w:sz w:val="24"/>
          <w:szCs w:val="24"/>
        </w:rPr>
        <w:t>, которые имеют возможность получения дополнительного образования за счет средств местного бюджета</w:t>
      </w:r>
      <w:r w:rsidR="002551A8" w:rsidRPr="002551A8">
        <w:rPr>
          <w:rFonts w:ascii="Times New Roman" w:eastAsia="Times New Roman" w:hAnsi="Times New Roman" w:cs="Times New Roman"/>
          <w:sz w:val="24"/>
          <w:szCs w:val="24"/>
        </w:rPr>
        <w:t xml:space="preserve"> Ачитского городского округа</w:t>
      </w:r>
      <w:r w:rsidRPr="00833450">
        <w:rPr>
          <w:rFonts w:ascii="Times New Roman" w:eastAsia="Times New Roman" w:hAnsi="Times New Roman" w:cs="Times New Roman"/>
          <w:sz w:val="24"/>
          <w:szCs w:val="24"/>
        </w:rPr>
        <w:t>, ведение которой осуществляется в порядке, установленном настоящим Положением;</w:t>
      </w:r>
    </w:p>
    <w:p w14:paraId="26C39A5F"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реестр сертифицированных образовательных программ – база данных о дополнительных общеобразовательных программах, реализуемых </w:t>
      </w:r>
      <w:r w:rsidRPr="00833450">
        <w:rPr>
          <w:rFonts w:ascii="Times New Roman" w:eastAsia="Times New Roman" w:hAnsi="Times New Roman" w:cs="Times New Roman"/>
          <w:sz w:val="24"/>
        </w:rPr>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r w:rsidRPr="00833450">
        <w:rPr>
          <w:rFonts w:ascii="Times New Roman" w:eastAsia="Times New Roman" w:hAnsi="Times New Roman" w:cs="Times New Roman"/>
          <w:sz w:val="24"/>
          <w:szCs w:val="24"/>
        </w:rPr>
        <w:t>, формируемая в соответствии с правилами персонифицированного финансирования дополнительного образования детей в Свердловской области (далее – Правила персонифицированного финансирования);</w:t>
      </w:r>
    </w:p>
    <w:p w14:paraId="39060880"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14:paraId="3780F61C"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w:t>
      </w:r>
      <w:r w:rsidR="002551A8" w:rsidRPr="002551A8">
        <w:rPr>
          <w:rFonts w:ascii="Times New Roman" w:eastAsia="Times New Roman" w:hAnsi="Times New Roman" w:cs="Times New Roman"/>
          <w:sz w:val="24"/>
          <w:szCs w:val="24"/>
        </w:rPr>
        <w:t>Ачитского городского округа</w:t>
      </w:r>
      <w:r w:rsidRPr="00833450">
        <w:rPr>
          <w:rFonts w:ascii="Times New Roman" w:eastAsia="Times New Roman" w:hAnsi="Times New Roman" w:cs="Times New Roman"/>
          <w:sz w:val="24"/>
          <w:szCs w:val="24"/>
        </w:rPr>
        <w:t xml:space="preserve"> и/или Свердловской области;</w:t>
      </w:r>
    </w:p>
    <w:p w14:paraId="696E6151"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w:t>
      </w:r>
      <w:r w:rsidR="002551A8" w:rsidRPr="002551A8">
        <w:rPr>
          <w:rFonts w:ascii="Times New Roman" w:eastAsia="Times New Roman" w:hAnsi="Times New Roman" w:cs="Times New Roman"/>
          <w:sz w:val="24"/>
          <w:szCs w:val="24"/>
        </w:rPr>
        <w:t xml:space="preserve"> Ачитского городского округа</w:t>
      </w:r>
    </w:p>
    <w:p w14:paraId="4A9855C3"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511F04E9"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w:t>
      </w:r>
      <w:r w:rsidRPr="00833450">
        <w:rPr>
          <w:rFonts w:ascii="Times New Roman" w:eastAsia="Times New Roman" w:hAnsi="Times New Roman" w:cs="Times New Roman"/>
          <w:sz w:val="24"/>
          <w:szCs w:val="24"/>
        </w:rPr>
        <w:lastRenderedPageBreak/>
        <w:t>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14:paraId="2E0C4E24"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14:paraId="291E7958" w14:textId="7777777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14:paraId="1121FCA3" w14:textId="20304967" w:rsidR="00833450" w:rsidRPr="00833450" w:rsidRDefault="00833450" w:rsidP="000326AE">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уполномоченный орган по реализации персонифицированного дополнительного образования (далее - уполномоченный орган) </w:t>
      </w:r>
      <w:r w:rsidR="002551A8">
        <w:rPr>
          <w:rFonts w:ascii="Times New Roman" w:eastAsia="Times New Roman" w:hAnsi="Times New Roman" w:cs="Times New Roman"/>
          <w:sz w:val="24"/>
          <w:szCs w:val="24"/>
        </w:rPr>
        <w:t>– орган местного самоуправления Ачитского городского округа</w:t>
      </w:r>
      <w:r w:rsidRPr="00833450">
        <w:rPr>
          <w:rFonts w:ascii="Times New Roman" w:eastAsia="Times New Roman" w:hAnsi="Times New Roman" w:cs="Times New Roman"/>
          <w:sz w:val="24"/>
          <w:szCs w:val="24"/>
        </w:rPr>
        <w:t>,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14:paraId="5FE5C09F" w14:textId="77777777" w:rsidR="00833450" w:rsidRPr="00833450" w:rsidRDefault="00833450" w:rsidP="000326AE">
      <w:pPr>
        <w:numPr>
          <w:ilvl w:val="1"/>
          <w:numId w:val="2"/>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Положение устанавливает:</w:t>
      </w:r>
    </w:p>
    <w:p w14:paraId="0C1B7193" w14:textId="77777777" w:rsidR="00833450" w:rsidRPr="00833450" w:rsidRDefault="00833450" w:rsidP="000326AE">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порядок ведения реестра сертификатов дополнительного образования;</w:t>
      </w:r>
    </w:p>
    <w:p w14:paraId="13E0D7C4" w14:textId="77777777" w:rsidR="00833450" w:rsidRPr="00833450" w:rsidRDefault="00833450" w:rsidP="000326AE">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порядок формирования реестров образовательных программ;</w:t>
      </w:r>
    </w:p>
    <w:p w14:paraId="33C238FE" w14:textId="77777777" w:rsidR="00833450" w:rsidRPr="00833450" w:rsidRDefault="00833450" w:rsidP="000326AE">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порядок использования сертификатов дополнительного образования.</w:t>
      </w:r>
    </w:p>
    <w:p w14:paraId="3D114A5B" w14:textId="77777777" w:rsidR="00833450" w:rsidRPr="00833450" w:rsidRDefault="00833450" w:rsidP="00833450">
      <w:pPr>
        <w:spacing w:after="0" w:line="240" w:lineRule="auto"/>
        <w:ind w:firstLine="709"/>
        <w:jc w:val="both"/>
        <w:rPr>
          <w:rFonts w:ascii="Times New Roman" w:eastAsia="Times New Roman" w:hAnsi="Times New Roman" w:cs="Times New Roman"/>
          <w:sz w:val="24"/>
          <w:szCs w:val="24"/>
        </w:rPr>
      </w:pPr>
    </w:p>
    <w:p w14:paraId="5B5E55FB" w14:textId="3FC6ED20" w:rsidR="00833450" w:rsidRPr="00BA4274" w:rsidRDefault="00BA4274" w:rsidP="00833450">
      <w:pPr>
        <w:spacing w:after="0" w:line="240" w:lineRule="auto"/>
        <w:ind w:firstLine="709"/>
        <w:jc w:val="center"/>
        <w:rPr>
          <w:rFonts w:ascii="Times New Roman" w:eastAsia="Times New Roman" w:hAnsi="Times New Roman" w:cs="Times New Roman"/>
          <w:caps/>
          <w:sz w:val="24"/>
          <w:szCs w:val="24"/>
        </w:rPr>
      </w:pPr>
      <w:r w:rsidRPr="00BA4274">
        <w:rPr>
          <w:rFonts w:ascii="Times New Roman" w:eastAsia="Times New Roman" w:hAnsi="Times New Roman" w:cs="Times New Roman"/>
          <w:sz w:val="24"/>
          <w:szCs w:val="24"/>
          <w:lang w:val="en-US"/>
        </w:rPr>
        <w:t>II</w:t>
      </w:r>
      <w:r w:rsidRPr="00BA42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A4274">
        <w:rPr>
          <w:rFonts w:ascii="Times New Roman" w:eastAsia="Times New Roman" w:hAnsi="Times New Roman" w:cs="Times New Roman"/>
          <w:sz w:val="24"/>
          <w:szCs w:val="24"/>
        </w:rPr>
        <w:t>орядок ведения реестра сертификатов дополнительного образования.</w:t>
      </w:r>
    </w:p>
    <w:p w14:paraId="4D155E9E" w14:textId="77777777" w:rsidR="00833450" w:rsidRPr="00833450" w:rsidRDefault="00833450" w:rsidP="00833450">
      <w:pPr>
        <w:spacing w:after="0" w:line="240" w:lineRule="auto"/>
        <w:ind w:firstLine="709"/>
        <w:jc w:val="center"/>
        <w:rPr>
          <w:rFonts w:ascii="Times New Roman" w:eastAsia="Times New Roman" w:hAnsi="Times New Roman" w:cs="Times New Roman"/>
          <w:smallCaps/>
          <w:sz w:val="24"/>
          <w:szCs w:val="24"/>
        </w:rPr>
      </w:pPr>
    </w:p>
    <w:p w14:paraId="47DBA478"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1" w:name="_Ref499121366"/>
      <w:r w:rsidRPr="0094269B">
        <w:rPr>
          <w:rFonts w:ascii="Times New Roman" w:eastAsia="Times New Roman" w:hAnsi="Times New Roman" w:cs="Times New Roman"/>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14:paraId="50417DF6"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2" w:name="_Ref512709345"/>
      <w:r w:rsidRPr="0094269B">
        <w:rPr>
          <w:rFonts w:ascii="Times New Roman" w:eastAsia="Times New Roman" w:hAnsi="Times New Roman" w:cs="Times New Roman"/>
          <w:sz w:val="24"/>
          <w:szCs w:val="24"/>
        </w:rPr>
        <w:t>Право на получение и использование сертификата дополнительного образования имеют все дети в возрасте от 5-ти до 18-ти</w:t>
      </w:r>
      <w:r>
        <w:rPr>
          <w:rFonts w:ascii="Times New Roman" w:eastAsia="Times New Roman" w:hAnsi="Times New Roman" w:cs="Times New Roman"/>
          <w:sz w:val="24"/>
          <w:szCs w:val="24"/>
        </w:rPr>
        <w:t xml:space="preserve"> лет, проживающие на территории Ачитского городского округа</w:t>
      </w:r>
      <w:r w:rsidRPr="0094269B">
        <w:rPr>
          <w:rFonts w:ascii="Times New Roman" w:eastAsia="Times New Roman" w:hAnsi="Times New Roman" w:cs="Times New Roman"/>
          <w:sz w:val="24"/>
          <w:szCs w:val="24"/>
        </w:rPr>
        <w:t>.</w:t>
      </w:r>
      <w:bookmarkEnd w:id="1"/>
      <w:bookmarkEnd w:id="2"/>
    </w:p>
    <w:p w14:paraId="7B8A358F"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3" w:name="_Ref536198560"/>
      <w:bookmarkStart w:id="4" w:name="_Ref499107739"/>
      <w:r w:rsidRPr="0094269B">
        <w:rPr>
          <w:rFonts w:ascii="Times New Roman" w:eastAsia="Times New Roman" w:hAnsi="Times New Roman" w:cs="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14:paraId="00359E12"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фамилию, имя, отчество (при наличии) ребенка;</w:t>
      </w:r>
    </w:p>
    <w:p w14:paraId="23FDDA67"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5CB06E4B"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дату рождения ребенка;</w:t>
      </w:r>
    </w:p>
    <w:p w14:paraId="77842968" w14:textId="77777777" w:rsidR="0094269B" w:rsidRPr="0094269B" w:rsidRDefault="0094269B" w:rsidP="000326AE">
      <w:pPr>
        <w:numPr>
          <w:ilvl w:val="2"/>
          <w:numId w:val="4"/>
        </w:numPr>
        <w:spacing w:after="0" w:line="240" w:lineRule="auto"/>
        <w:ind w:left="709" w:firstLine="0"/>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страховой номер индивидуального лицевого счёта (при его наличии);</w:t>
      </w:r>
    </w:p>
    <w:p w14:paraId="243565C8"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место (адрес) фактического проживания ребенка;</w:t>
      </w:r>
    </w:p>
    <w:p w14:paraId="2F8E6BD2"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фамилию, имя, отчество (при наличии) родителя (законного представителя) ребенка;</w:t>
      </w:r>
    </w:p>
    <w:p w14:paraId="05CB19AE" w14:textId="77777777" w:rsid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контактную информацию родителя (законного представителя) ребенка;</w:t>
      </w:r>
    </w:p>
    <w:p w14:paraId="5E2B0501" w14:textId="77777777" w:rsidR="0094269B" w:rsidRPr="0094269B" w:rsidRDefault="0094269B" w:rsidP="000326AE">
      <w:pPr>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336BE9C8" w14:textId="77777777" w:rsidR="0094269B" w:rsidRPr="0094269B" w:rsidRDefault="0094269B" w:rsidP="000326AE">
      <w:pPr>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14:paraId="4DF45F25" w14:textId="77777777" w:rsidR="0094269B" w:rsidRPr="0094269B" w:rsidRDefault="0094269B" w:rsidP="000326AE">
      <w:pPr>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lastRenderedPageBreak/>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32F2DED7" w14:textId="77777777" w:rsidR="0094269B" w:rsidRPr="0094269B" w:rsidRDefault="0094269B" w:rsidP="000326AE">
      <w:pPr>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2A5BB420"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5" w:name="_Ref507409292"/>
      <w:r w:rsidRPr="0094269B">
        <w:rPr>
          <w:rFonts w:ascii="Times New Roman" w:eastAsia="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14:paraId="1B19F72F"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4E2C8B75"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документ, удостоверяющий личность родителя (законного представителя) ребенка;</w:t>
      </w:r>
    </w:p>
    <w:p w14:paraId="1DEEE8FD"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страховое свидетельство обязательного пенсионного страхования ребенка (при его наличии);</w:t>
      </w:r>
    </w:p>
    <w:p w14:paraId="716CF172"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bookmarkStart w:id="6" w:name="_Ref536115773"/>
      <w:r w:rsidRPr="0094269B">
        <w:rPr>
          <w:rFonts w:ascii="Times New Roman" w:eastAsia="Times New Roman" w:hAnsi="Times New Roman" w:cs="Times New Roman"/>
          <w:sz w:val="24"/>
          <w:szCs w:val="24"/>
        </w:rPr>
        <w:t>один из документов, подтверждающих п</w:t>
      </w:r>
      <w:r w:rsidR="009D4EF8">
        <w:rPr>
          <w:rFonts w:ascii="Times New Roman" w:eastAsia="Times New Roman" w:hAnsi="Times New Roman" w:cs="Times New Roman"/>
          <w:sz w:val="24"/>
          <w:szCs w:val="24"/>
        </w:rPr>
        <w:t>роживание ребенка на территории Ачитского городского округа</w:t>
      </w:r>
      <w:r w:rsidRPr="0094269B">
        <w:rPr>
          <w:rFonts w:ascii="Times New Roman" w:eastAsia="Times New Roman" w:hAnsi="Times New Roman" w:cs="Times New Roman"/>
          <w:sz w:val="24"/>
          <w:szCs w:val="24"/>
        </w:rPr>
        <w:t>:</w:t>
      </w:r>
      <w:bookmarkEnd w:id="6"/>
    </w:p>
    <w:p w14:paraId="7B77A3D0" w14:textId="77777777" w:rsidR="0094269B" w:rsidRPr="0094269B" w:rsidRDefault="0094269B" w:rsidP="000326AE">
      <w:pPr>
        <w:numPr>
          <w:ilvl w:val="3"/>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37D45714" w14:textId="5993F2FA" w:rsidR="0094269B" w:rsidRPr="0094269B" w:rsidRDefault="0094269B" w:rsidP="000326AE">
      <w:pPr>
        <w:numPr>
          <w:ilvl w:val="3"/>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w:t>
      </w:r>
      <w:r w:rsidR="00BA4274">
        <w:rPr>
          <w:rFonts w:ascii="Times New Roman" w:eastAsia="Times New Roman" w:hAnsi="Times New Roman" w:cs="Times New Roman"/>
          <w:sz w:val="24"/>
          <w:szCs w:val="24"/>
        </w:rPr>
        <w:t>и Ачитского городского округа.</w:t>
      </w:r>
    </w:p>
    <w:p w14:paraId="77651832" w14:textId="77777777" w:rsidR="0094269B" w:rsidRPr="0094269B" w:rsidRDefault="00CB23B2"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7" w:name="_Ref507409298"/>
      <w:r>
        <w:rPr>
          <w:rFonts w:ascii="Times New Roman" w:eastAsia="Times New Roman" w:hAnsi="Times New Roman" w:cs="Times New Roman"/>
          <w:sz w:val="24"/>
          <w:szCs w:val="24"/>
        </w:rPr>
        <w:t xml:space="preserve">Заявитель предоставляет копии документов с предъявлением оригиналов документов (нотариально заверенных копий).     </w:t>
      </w:r>
      <w:r w:rsidR="0094269B" w:rsidRPr="0094269B">
        <w:rPr>
          <w:rFonts w:ascii="Times New Roman" w:eastAsia="Times New Roman" w:hAnsi="Times New Roman" w:cs="Times New Roman"/>
          <w:sz w:val="24"/>
          <w:szCs w:val="24"/>
        </w:rPr>
        <w:t xml:space="preserve">Должностное лицо, осуществляющее прием </w:t>
      </w:r>
      <w:bookmarkEnd w:id="7"/>
      <w:r>
        <w:rPr>
          <w:rFonts w:ascii="Times New Roman" w:eastAsia="Times New Roman" w:hAnsi="Times New Roman" w:cs="Times New Roman"/>
          <w:sz w:val="24"/>
          <w:szCs w:val="24"/>
        </w:rPr>
        <w:t xml:space="preserve">документов, проверят соответствие копий </w:t>
      </w:r>
      <w:r w:rsidR="00950791">
        <w:rPr>
          <w:rFonts w:ascii="Times New Roman" w:eastAsia="Times New Roman" w:hAnsi="Times New Roman" w:cs="Times New Roman"/>
          <w:sz w:val="24"/>
          <w:szCs w:val="24"/>
        </w:rPr>
        <w:t>оригиналам</w:t>
      </w:r>
      <w:r>
        <w:rPr>
          <w:rFonts w:ascii="Times New Roman" w:eastAsia="Times New Roman" w:hAnsi="Times New Roman" w:cs="Times New Roman"/>
          <w:sz w:val="24"/>
          <w:szCs w:val="24"/>
        </w:rPr>
        <w:t xml:space="preserve"> документов (нотариально заверенных копий) </w:t>
      </w:r>
      <w:r w:rsidR="0094269B" w:rsidRPr="0094269B">
        <w:rPr>
          <w:rFonts w:ascii="Times New Roman" w:eastAsia="Times New Roman" w:hAnsi="Times New Roman" w:cs="Times New Roman"/>
          <w:sz w:val="24"/>
          <w:szCs w:val="24"/>
        </w:rPr>
        <w:t>и возвращает оригиналы документов (нотариально заверенные копии) Заявителю.</w:t>
      </w:r>
    </w:p>
    <w:p w14:paraId="7C5E23A2"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4289E63A"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_Ref507409292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2.4</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3F5219F5"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8" w:name="_Ref507407000"/>
      <w:r w:rsidRPr="0094269B">
        <w:rPr>
          <w:rFonts w:ascii="Times New Roman" w:eastAsia="Times New Roman" w:hAnsi="Times New Roman" w:cs="Times New Roman"/>
          <w:sz w:val="24"/>
          <w:szCs w:val="24"/>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14:paraId="4BBAB281"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При приеме Заявления, юридическое лицо, определенное в соответствии с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14:paraId="545EEB49"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_Ref536112848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2.11</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w:t>
      </w:r>
    </w:p>
    <w:p w14:paraId="587522FD"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9" w:name="_Ref536112848"/>
      <w:r w:rsidRPr="0094269B">
        <w:rPr>
          <w:rFonts w:ascii="Times New Roman" w:eastAsia="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9"/>
    </w:p>
    <w:p w14:paraId="20CC2B17"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р</w:t>
      </w:r>
      <w:r w:rsidR="00950791">
        <w:rPr>
          <w:rFonts w:ascii="Times New Roman" w:eastAsia="Times New Roman" w:hAnsi="Times New Roman" w:cs="Times New Roman"/>
          <w:sz w:val="24"/>
          <w:szCs w:val="24"/>
        </w:rPr>
        <w:t>ебенок проживает на территории Ачитского городского округа</w:t>
      </w:r>
      <w:r w:rsidRPr="0094269B">
        <w:rPr>
          <w:rFonts w:ascii="Times New Roman" w:eastAsia="Times New Roman" w:hAnsi="Times New Roman" w:cs="Times New Roman"/>
          <w:sz w:val="24"/>
          <w:szCs w:val="24"/>
        </w:rPr>
        <w:t>,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w:t>
      </w:r>
    </w:p>
    <w:p w14:paraId="539DC967"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lastRenderedPageBreak/>
        <w:t>в реестре сертифика</w:t>
      </w:r>
      <w:r w:rsidR="00950791">
        <w:rPr>
          <w:rFonts w:ascii="Times New Roman" w:eastAsia="Times New Roman" w:hAnsi="Times New Roman" w:cs="Times New Roman"/>
          <w:sz w:val="24"/>
          <w:szCs w:val="24"/>
        </w:rPr>
        <w:t>тов дополнительного образования Ачитского городского округа</w:t>
      </w:r>
      <w:r w:rsidRPr="0094269B">
        <w:rPr>
          <w:rFonts w:ascii="Times New Roman" w:eastAsia="Times New Roman" w:hAnsi="Times New Roman" w:cs="Times New Roman"/>
          <w:sz w:val="24"/>
          <w:szCs w:val="24"/>
        </w:rPr>
        <w:t xml:space="preserve"> отсутствует запись о предоставленном ранее сертификате дополнительного образования;</w:t>
      </w:r>
    </w:p>
    <w:p w14:paraId="67444929"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14:paraId="41B79471"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в Заявлении указаны достоверные сведения, подтверждаемые предъявленными документами;</w:t>
      </w:r>
    </w:p>
    <w:p w14:paraId="3AC69821"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6FC70519"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10" w:name="_Ref450486209"/>
      <w:bookmarkStart w:id="11" w:name="_Ref507414264"/>
      <w:r w:rsidRPr="0094269B">
        <w:rPr>
          <w:rFonts w:ascii="Times New Roman" w:eastAsia="Times New Roman" w:hAnsi="Times New Roman" w:cs="Times New Roman"/>
          <w:sz w:val="24"/>
          <w:szCs w:val="24"/>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0"/>
      <w:r w:rsidRPr="0094269B">
        <w:rPr>
          <w:rFonts w:ascii="Times New Roman" w:eastAsia="Times New Roman" w:hAnsi="Times New Roman" w:cs="Times New Roman"/>
          <w:sz w:val="24"/>
          <w:szCs w:val="24"/>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_Ref507497423 \w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2.14</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подтверждает соответствующую запись в реестре сертификатов дополнительного образования.</w:t>
      </w:r>
      <w:bookmarkEnd w:id="11"/>
    </w:p>
    <w:p w14:paraId="411B8B7D" w14:textId="58A0BD40"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w:t>
      </w:r>
      <w:r w:rsidR="00BA4274">
        <w:rPr>
          <w:rFonts w:ascii="Times New Roman" w:eastAsia="Times New Roman" w:hAnsi="Times New Roman" w:cs="Times New Roman"/>
          <w:sz w:val="24"/>
          <w:szCs w:val="24"/>
        </w:rPr>
        <w:t>вается статус сертификата учета.</w:t>
      </w:r>
    </w:p>
    <w:p w14:paraId="58C31A8B"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12" w:name="_Ref507497423"/>
      <w:r w:rsidRPr="0094269B">
        <w:rPr>
          <w:rFonts w:ascii="Times New Roman" w:eastAsia="Times New Roman" w:hAnsi="Times New Roman" w:cs="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94269B">
        <w:rPr>
          <w:rFonts w:ascii="Calibri" w:eastAsia="Times New Roman" w:hAnsi="Calibri" w:cs="Times New Roman"/>
        </w:rPr>
        <w:fldChar w:fldCharType="begin"/>
      </w:r>
      <w:r w:rsidRPr="0094269B">
        <w:rPr>
          <w:rFonts w:ascii="Times New Roman" w:eastAsia="Times New Roman" w:hAnsi="Times New Roman" w:cs="Times New Roman"/>
          <w:sz w:val="24"/>
          <w:szCs w:val="24"/>
        </w:rPr>
        <w:instrText xml:space="preserve"> REF _Ref536198560 \r \h </w:instrText>
      </w:r>
      <w:r w:rsidRPr="0094269B">
        <w:rPr>
          <w:rFonts w:ascii="Calibri" w:eastAsia="Times New Roman" w:hAnsi="Calibri" w:cs="Times New Roman"/>
        </w:rPr>
      </w:r>
      <w:r w:rsidRPr="0094269B">
        <w:rPr>
          <w:rFonts w:ascii="Calibri" w:eastAsia="Times New Roman" w:hAnsi="Calibri" w:cs="Times New Roman"/>
        </w:rPr>
        <w:fldChar w:fldCharType="separate"/>
      </w:r>
      <w:r w:rsidR="00AC191C">
        <w:rPr>
          <w:rFonts w:ascii="Times New Roman" w:eastAsia="Times New Roman" w:hAnsi="Times New Roman" w:cs="Times New Roman"/>
          <w:sz w:val="24"/>
          <w:szCs w:val="24"/>
        </w:rPr>
        <w:t>2.3</w:t>
      </w:r>
      <w:r w:rsidRPr="0094269B">
        <w:rPr>
          <w:rFonts w:ascii="Calibri" w:eastAsia="Times New Roman" w:hAnsi="Calibri" w:cs="Times New Roman"/>
        </w:rPr>
        <w:fldChar w:fldCharType="end"/>
      </w:r>
      <w:r w:rsidRPr="0094269B">
        <w:rPr>
          <w:rFonts w:ascii="Times New Roman" w:eastAsia="Times New Roman" w:hAnsi="Times New Roman" w:cs="Times New Roman"/>
          <w:sz w:val="24"/>
          <w:szCs w:val="24"/>
        </w:rPr>
        <w:t xml:space="preserve"> настоящего Положения (далее – электронная заявка).</w:t>
      </w:r>
      <w:bookmarkEnd w:id="12"/>
    </w:p>
    <w:p w14:paraId="4FDE220F" w14:textId="77777777" w:rsidR="0094269B" w:rsidRPr="0094269B" w:rsidRDefault="0094269B" w:rsidP="0094269B">
      <w:pPr>
        <w:spacing w:after="0" w:line="240" w:lineRule="auto"/>
        <w:ind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17CD71F1" w14:textId="77777777" w:rsidR="0094269B" w:rsidRPr="0094269B" w:rsidRDefault="0094269B" w:rsidP="0094269B">
      <w:pPr>
        <w:spacing w:after="0" w:line="240" w:lineRule="auto"/>
        <w:ind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14:paraId="3F98F1E2" w14:textId="77777777" w:rsidR="0094269B" w:rsidRPr="0094269B" w:rsidRDefault="0094269B" w:rsidP="0094269B">
      <w:pPr>
        <w:spacing w:after="0" w:line="240" w:lineRule="auto"/>
        <w:ind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94269B">
        <w:rPr>
          <w:rFonts w:ascii="Calibri" w:eastAsia="Times New Roman" w:hAnsi="Calibri" w:cs="Times New Roman"/>
        </w:rPr>
        <w:fldChar w:fldCharType="begin"/>
      </w:r>
      <w:r w:rsidRPr="0094269B">
        <w:rPr>
          <w:rFonts w:ascii="Times New Roman" w:eastAsia="Times New Roman" w:hAnsi="Times New Roman" w:cs="Times New Roman"/>
          <w:sz w:val="24"/>
          <w:szCs w:val="24"/>
        </w:rPr>
        <w:instrText xml:space="preserve"> REF _Ref536198560 \r \h </w:instrText>
      </w:r>
      <w:r w:rsidRPr="0094269B">
        <w:rPr>
          <w:rFonts w:ascii="Calibri" w:eastAsia="Times New Roman" w:hAnsi="Calibri" w:cs="Times New Roman"/>
        </w:rPr>
      </w:r>
      <w:r w:rsidRPr="0094269B">
        <w:rPr>
          <w:rFonts w:ascii="Calibri" w:eastAsia="Times New Roman" w:hAnsi="Calibri" w:cs="Times New Roman"/>
        </w:rPr>
        <w:fldChar w:fldCharType="separate"/>
      </w:r>
      <w:r w:rsidR="00AC191C">
        <w:rPr>
          <w:rFonts w:ascii="Times New Roman" w:eastAsia="Times New Roman" w:hAnsi="Times New Roman" w:cs="Times New Roman"/>
          <w:sz w:val="24"/>
          <w:szCs w:val="24"/>
        </w:rPr>
        <w:t>2.3</w:t>
      </w:r>
      <w:r w:rsidRPr="0094269B">
        <w:rPr>
          <w:rFonts w:ascii="Calibri" w:eastAsia="Times New Roman" w:hAnsi="Calibri" w:cs="Times New Roman"/>
        </w:rPr>
        <w:fldChar w:fldCharType="end"/>
      </w:r>
      <w:r w:rsidRPr="0094269B">
        <w:rPr>
          <w:rFonts w:ascii="Times New Roman" w:eastAsia="Times New Roman" w:hAnsi="Times New Roman" w:cs="Times New Roman"/>
          <w:sz w:val="24"/>
          <w:szCs w:val="24"/>
        </w:rPr>
        <w:t xml:space="preserve"> - </w:t>
      </w:r>
      <w:r w:rsidRPr="0094269B">
        <w:rPr>
          <w:rFonts w:ascii="Calibri" w:eastAsia="Times New Roman" w:hAnsi="Calibri" w:cs="Times New Roman"/>
        </w:rPr>
        <w:fldChar w:fldCharType="begin"/>
      </w:r>
      <w:r w:rsidRPr="0094269B">
        <w:rPr>
          <w:rFonts w:ascii="Calibri" w:eastAsia="Times New Roman" w:hAnsi="Calibri" w:cs="Times New Roman"/>
        </w:rPr>
        <w:instrText xml:space="preserve"> REF _Ref507414264 \r \h  \* MERGEFORMAT </w:instrText>
      </w:r>
      <w:r w:rsidRPr="0094269B">
        <w:rPr>
          <w:rFonts w:ascii="Calibri" w:eastAsia="Times New Roman" w:hAnsi="Calibri" w:cs="Times New Roman"/>
        </w:rPr>
      </w:r>
      <w:r w:rsidRPr="0094269B">
        <w:rPr>
          <w:rFonts w:ascii="Calibri" w:eastAsia="Times New Roman" w:hAnsi="Calibri" w:cs="Times New Roman"/>
        </w:rPr>
        <w:fldChar w:fldCharType="separate"/>
      </w:r>
      <w:r w:rsidR="00AC191C" w:rsidRPr="00AC191C">
        <w:rPr>
          <w:rFonts w:ascii="Times New Roman" w:eastAsia="Times New Roman" w:hAnsi="Times New Roman" w:cs="Times New Roman"/>
          <w:sz w:val="24"/>
          <w:szCs w:val="24"/>
        </w:rPr>
        <w:t>2.12</w:t>
      </w:r>
      <w:r w:rsidRPr="0094269B">
        <w:rPr>
          <w:rFonts w:ascii="Calibri" w:eastAsia="Times New Roman" w:hAnsi="Calibri" w:cs="Times New Roman"/>
        </w:rPr>
        <w:fldChar w:fldCharType="end"/>
      </w:r>
      <w:r w:rsidRPr="0094269B">
        <w:rPr>
          <w:rFonts w:ascii="Times New Roman" w:eastAsia="Times New Roman" w:hAnsi="Times New Roman" w:cs="Times New Roman"/>
          <w:sz w:val="24"/>
          <w:szCs w:val="24"/>
        </w:rPr>
        <w:t xml:space="preserve"> настоящего Положения.</w:t>
      </w:r>
    </w:p>
    <w:p w14:paraId="698441F1" w14:textId="77777777" w:rsidR="0094269B" w:rsidRPr="0094269B" w:rsidRDefault="0094269B" w:rsidP="0094269B">
      <w:pPr>
        <w:spacing w:after="0" w:line="240" w:lineRule="auto"/>
        <w:ind w:firstLine="709"/>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_Ref507409292 \r \h  \* MERGEFORMAT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2.4</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14:paraId="11E2A866"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В случае если на момент получения сертификата дополнительного образования в</w:t>
      </w:r>
      <w:r w:rsidR="000C0069">
        <w:rPr>
          <w:rFonts w:ascii="Times New Roman" w:eastAsia="Times New Roman" w:hAnsi="Times New Roman" w:cs="Times New Roman"/>
          <w:sz w:val="24"/>
          <w:szCs w:val="24"/>
        </w:rPr>
        <w:t xml:space="preserve"> Ачитском городском округе </w:t>
      </w:r>
      <w:r w:rsidRPr="0094269B">
        <w:rPr>
          <w:rFonts w:ascii="Times New Roman" w:eastAsia="Times New Roman" w:hAnsi="Times New Roman" w:cs="Times New Roman"/>
          <w:sz w:val="24"/>
          <w:szCs w:val="24"/>
        </w:rPr>
        <w:t>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w:t>
      </w:r>
      <w:r w:rsidR="000C0069">
        <w:rPr>
          <w:rFonts w:ascii="Times New Roman" w:eastAsia="Times New Roman" w:hAnsi="Times New Roman" w:cs="Times New Roman"/>
          <w:sz w:val="24"/>
          <w:szCs w:val="24"/>
        </w:rPr>
        <w:t>та дополнительного образования Ачитского городского округа</w:t>
      </w:r>
      <w:r w:rsidRPr="0094269B">
        <w:rPr>
          <w:rFonts w:ascii="Times New Roman" w:eastAsia="Times New Roman" w:hAnsi="Times New Roman" w:cs="Times New Roman"/>
          <w:sz w:val="24"/>
          <w:szCs w:val="24"/>
        </w:rPr>
        <w:t xml:space="preserve">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w:t>
      </w:r>
      <w:r w:rsidR="000C0069">
        <w:rPr>
          <w:rFonts w:ascii="Times New Roman" w:eastAsia="Times New Roman" w:hAnsi="Times New Roman" w:cs="Times New Roman"/>
          <w:sz w:val="24"/>
          <w:szCs w:val="24"/>
        </w:rPr>
        <w:t>ьного образования на территории Ачитского городского округа</w:t>
      </w:r>
      <w:r w:rsidRPr="0094269B">
        <w:rPr>
          <w:rFonts w:ascii="Times New Roman" w:eastAsia="Times New Roman" w:hAnsi="Times New Roman" w:cs="Times New Roman"/>
          <w:sz w:val="24"/>
          <w:szCs w:val="24"/>
        </w:rPr>
        <w:t xml:space="preserve">. При этом в реестре сертификатов дополнительного </w:t>
      </w:r>
      <w:r w:rsidRPr="0094269B">
        <w:rPr>
          <w:rFonts w:ascii="Times New Roman" w:eastAsia="Times New Roman" w:hAnsi="Times New Roman" w:cs="Times New Roman"/>
          <w:sz w:val="24"/>
          <w:szCs w:val="24"/>
        </w:rPr>
        <w:lastRenderedPageBreak/>
        <w:t>образования</w:t>
      </w:r>
      <w:r w:rsidR="000C0069">
        <w:rPr>
          <w:rFonts w:ascii="Times New Roman" w:eastAsia="Times New Roman" w:hAnsi="Times New Roman" w:cs="Times New Roman"/>
          <w:sz w:val="24"/>
          <w:szCs w:val="24"/>
        </w:rPr>
        <w:t xml:space="preserve"> Ачитского городского округа </w:t>
      </w:r>
      <w:r w:rsidRPr="0094269B">
        <w:rPr>
          <w:rFonts w:ascii="Times New Roman" w:eastAsia="Times New Roman" w:hAnsi="Times New Roman" w:cs="Times New Roman"/>
          <w:sz w:val="24"/>
          <w:szCs w:val="24"/>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3F630F78"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По запросу Заявителя уполномоченный орган (уполномоченная организация)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14:paraId="56555432"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14:paraId="228BE7B2"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6C444FDC"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14:paraId="13B88D9B"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bookmarkStart w:id="13" w:name="_Ref499894075"/>
      <w:r w:rsidRPr="0094269B">
        <w:rPr>
          <w:rFonts w:ascii="Times New Roman" w:eastAsia="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14:paraId="2A1D2F54"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3CAD6FF3"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14:paraId="64AC8D39" w14:textId="77777777" w:rsidR="0094269B" w:rsidRPr="0094269B" w:rsidRDefault="0094269B" w:rsidP="000326AE">
      <w:pPr>
        <w:numPr>
          <w:ilvl w:val="2"/>
          <w:numId w:val="4"/>
        </w:numPr>
        <w:spacing w:after="0" w:line="240" w:lineRule="auto"/>
        <w:ind w:left="0" w:firstLine="709"/>
        <w:contextualSpacing/>
        <w:jc w:val="both"/>
        <w:rPr>
          <w:rFonts w:ascii="Times New Roman" w:eastAsia="Times New Roman" w:hAnsi="Times New Roman" w:cs="Times New Roman"/>
          <w:sz w:val="24"/>
          <w:szCs w:val="24"/>
        </w:rPr>
      </w:pPr>
      <w:bookmarkStart w:id="15" w:name="_Ref512600378"/>
      <w:r w:rsidRPr="0094269B">
        <w:rPr>
          <w:rFonts w:ascii="Times New Roman" w:eastAsia="Times New Roman" w:hAnsi="Times New Roman" w:cs="Times New Roman"/>
          <w:sz w:val="24"/>
          <w:szCs w:val="24"/>
        </w:rPr>
        <w:t xml:space="preserve">достижения ребенком предельного возраста, установленного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_Ref512709345 \r \h  \* MERGEFORMAT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2.2</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w:t>
      </w:r>
      <w:bookmarkEnd w:id="14"/>
      <w:bookmarkEnd w:id="15"/>
    </w:p>
    <w:p w14:paraId="4AB2BCA4" w14:textId="77777777" w:rsidR="0094269B" w:rsidRPr="0094269B" w:rsidRDefault="0094269B" w:rsidP="000326AE">
      <w:pPr>
        <w:numPr>
          <w:ilvl w:val="1"/>
          <w:numId w:val="4"/>
        </w:numPr>
        <w:spacing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Calibri" w:eastAsia="Times New Roman" w:hAnsi="Calibri" w:cs="Times New Roman"/>
        </w:rPr>
        <w:instrText xml:space="preserve"> \* MERGEFORMAT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_Ref507407000 \r \h </w:instrText>
      </w:r>
      <w:r w:rsidRPr="0094269B">
        <w:rPr>
          <w:rFonts w:ascii="Calibri" w:eastAsia="Times New Roman" w:hAnsi="Calibri" w:cs="Times New Roman"/>
        </w:rPr>
        <w:instrText xml:space="preserve"> \* MERGEFORMAT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2.8</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14:paraId="45FBBFDC"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14:paraId="19D9B37C"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lastRenderedPageBreak/>
        <w:t xml:space="preserve">В случае, предусмотренном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_Ref512600378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2.18.3</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94269B">
        <w:rPr>
          <w:rFonts w:ascii="Times New Roman" w:eastAsia="Times New Roman" w:hAnsi="Times New Roman" w:cs="Times New Roman"/>
          <w:sz w:val="24"/>
          <w:szCs w:val="24"/>
        </w:rPr>
        <w:fldChar w:fldCharType="begin"/>
      </w:r>
      <w:r w:rsidRPr="0094269B">
        <w:rPr>
          <w:rFonts w:ascii="Times New Roman" w:eastAsia="Times New Roman" w:hAnsi="Times New Roman" w:cs="Times New Roman"/>
          <w:sz w:val="24"/>
          <w:szCs w:val="24"/>
        </w:rPr>
        <w:instrText xml:space="preserve"> REF _Ref512709345 \r \h </w:instrText>
      </w:r>
      <w:r w:rsidRPr="0094269B">
        <w:rPr>
          <w:rFonts w:ascii="Times New Roman" w:eastAsia="Times New Roman" w:hAnsi="Times New Roman" w:cs="Times New Roman"/>
          <w:sz w:val="24"/>
          <w:szCs w:val="24"/>
        </w:rPr>
      </w:r>
      <w:r w:rsidRPr="0094269B">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2.2</w:t>
      </w:r>
      <w:r w:rsidRPr="0094269B">
        <w:rPr>
          <w:rFonts w:ascii="Times New Roman" w:eastAsia="Times New Roman" w:hAnsi="Times New Roman" w:cs="Times New Roman"/>
          <w:sz w:val="24"/>
          <w:szCs w:val="24"/>
        </w:rPr>
        <w:fldChar w:fldCharType="end"/>
      </w:r>
      <w:r w:rsidRPr="0094269B">
        <w:rPr>
          <w:rFonts w:ascii="Times New Roman" w:eastAsia="Times New Roman" w:hAnsi="Times New Roman" w:cs="Times New Roman"/>
          <w:sz w:val="24"/>
          <w:szCs w:val="24"/>
        </w:rPr>
        <w:t xml:space="preserve"> настоящего Положения, дополнительным общеобразовательным программам (частям).</w:t>
      </w:r>
    </w:p>
    <w:p w14:paraId="4FC76421" w14:textId="77777777" w:rsidR="0094269B" w:rsidRPr="0094269B" w:rsidRDefault="0094269B" w:rsidP="000326AE">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94269B">
        <w:rPr>
          <w:rFonts w:ascii="Times New Roman" w:eastAsia="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14:paraId="2F5915CA" w14:textId="77777777" w:rsidR="0094269B" w:rsidRPr="0094269B" w:rsidRDefault="0094269B" w:rsidP="0094269B">
      <w:pPr>
        <w:spacing w:after="0" w:line="240" w:lineRule="auto"/>
        <w:contextualSpacing/>
        <w:jc w:val="both"/>
        <w:rPr>
          <w:rFonts w:ascii="Times New Roman" w:eastAsia="Times New Roman" w:hAnsi="Times New Roman" w:cs="Times New Roman"/>
          <w:sz w:val="24"/>
          <w:szCs w:val="24"/>
        </w:rPr>
      </w:pPr>
    </w:p>
    <w:p w14:paraId="07A5AB05" w14:textId="1C8CD64D" w:rsidR="0094269B" w:rsidRPr="00BA4274" w:rsidRDefault="0094269B" w:rsidP="0094269B">
      <w:pPr>
        <w:spacing w:after="0" w:line="240" w:lineRule="auto"/>
        <w:jc w:val="center"/>
        <w:rPr>
          <w:rFonts w:ascii="Times New Roman" w:eastAsia="Times New Roman" w:hAnsi="Times New Roman" w:cs="Times New Roman"/>
          <w:caps/>
          <w:sz w:val="24"/>
          <w:szCs w:val="24"/>
        </w:rPr>
      </w:pPr>
      <w:r w:rsidRPr="00BA4274">
        <w:rPr>
          <w:rFonts w:ascii="Times New Roman" w:eastAsia="Times New Roman" w:hAnsi="Times New Roman" w:cs="Times New Roman"/>
          <w:caps/>
          <w:sz w:val="24"/>
          <w:szCs w:val="24"/>
          <w:lang w:val="en-US"/>
        </w:rPr>
        <w:t>III</w:t>
      </w:r>
      <w:r w:rsidRPr="00BA4274">
        <w:rPr>
          <w:rFonts w:ascii="Times New Roman" w:eastAsia="Times New Roman" w:hAnsi="Times New Roman" w:cs="Times New Roman"/>
          <w:caps/>
          <w:sz w:val="24"/>
          <w:szCs w:val="24"/>
        </w:rPr>
        <w:t xml:space="preserve">. </w:t>
      </w:r>
      <w:r w:rsidR="00BA4274">
        <w:rPr>
          <w:rFonts w:ascii="Times New Roman" w:eastAsia="Times New Roman" w:hAnsi="Times New Roman" w:cs="Times New Roman"/>
          <w:sz w:val="24"/>
          <w:szCs w:val="24"/>
        </w:rPr>
        <w:t>П</w:t>
      </w:r>
      <w:r w:rsidR="00BA4274" w:rsidRPr="00BA4274">
        <w:rPr>
          <w:rFonts w:ascii="Times New Roman" w:eastAsia="Times New Roman" w:hAnsi="Times New Roman" w:cs="Times New Roman"/>
          <w:sz w:val="24"/>
          <w:szCs w:val="24"/>
        </w:rPr>
        <w:t>орядок формирования реестров дополнительных общеобразовательных программ</w:t>
      </w:r>
    </w:p>
    <w:p w14:paraId="799EA0FA" w14:textId="77777777" w:rsidR="0094269B" w:rsidRPr="0094269B" w:rsidRDefault="0094269B" w:rsidP="0094269B">
      <w:pPr>
        <w:spacing w:after="0" w:line="240" w:lineRule="auto"/>
        <w:jc w:val="center"/>
        <w:rPr>
          <w:rFonts w:ascii="Times New Roman" w:eastAsia="Times New Roman" w:hAnsi="Times New Roman" w:cs="Times New Roman"/>
          <w:smallCaps/>
          <w:sz w:val="24"/>
          <w:szCs w:val="24"/>
        </w:rPr>
      </w:pPr>
    </w:p>
    <w:p w14:paraId="55927F92" w14:textId="77777777" w:rsidR="0094269B" w:rsidRPr="0094269B" w:rsidRDefault="0094269B" w:rsidP="000326AE">
      <w:pPr>
        <w:numPr>
          <w:ilvl w:val="0"/>
          <w:numId w:val="6"/>
        </w:numPr>
        <w:spacing w:after="0" w:line="240" w:lineRule="auto"/>
        <w:ind w:left="0"/>
        <w:contextualSpacing/>
        <w:jc w:val="both"/>
        <w:rPr>
          <w:rFonts w:ascii="Times New Roman" w:eastAsia="Times New Roman" w:hAnsi="Times New Roman" w:cs="Times New Roman"/>
          <w:vanish/>
          <w:sz w:val="24"/>
          <w:szCs w:val="24"/>
        </w:rPr>
      </w:pPr>
    </w:p>
    <w:p w14:paraId="7034DB7A" w14:textId="77777777" w:rsidR="0094269B" w:rsidRPr="0094269B" w:rsidRDefault="0094269B" w:rsidP="000326AE">
      <w:pPr>
        <w:numPr>
          <w:ilvl w:val="0"/>
          <w:numId w:val="6"/>
        </w:numPr>
        <w:spacing w:after="0" w:line="240" w:lineRule="auto"/>
        <w:ind w:left="0"/>
        <w:contextualSpacing/>
        <w:jc w:val="both"/>
        <w:rPr>
          <w:rFonts w:ascii="Times New Roman" w:eastAsia="Times New Roman" w:hAnsi="Times New Roman" w:cs="Times New Roman"/>
          <w:vanish/>
          <w:sz w:val="24"/>
          <w:szCs w:val="24"/>
        </w:rPr>
      </w:pPr>
    </w:p>
    <w:p w14:paraId="36D4D68D"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14:paraId="1E37A32F"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14:paraId="577C123F"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w:t>
      </w:r>
      <w:r>
        <w:rPr>
          <w:rFonts w:ascii="Times New Roman" w:eastAsia="Times New Roman" w:hAnsi="Times New Roman" w:cs="Times New Roman"/>
          <w:sz w:val="24"/>
          <w:szCs w:val="24"/>
        </w:rPr>
        <w:t xml:space="preserve"> Ачитского городского округа</w:t>
      </w:r>
      <w:r w:rsidRPr="00F60F62">
        <w:rPr>
          <w:rFonts w:ascii="Times New Roman" w:eastAsia="Times New Roman" w:hAnsi="Times New Roman" w:cs="Times New Roman"/>
          <w:sz w:val="24"/>
          <w:szCs w:val="24"/>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14:paraId="4DD4E25D" w14:textId="01677EDB"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bookmarkStart w:id="16" w:name="_Ref499113111"/>
      <w:r w:rsidRPr="00F60F62">
        <w:rPr>
          <w:rFonts w:ascii="Times New Roman" w:eastAsia="Times New Roman" w:hAnsi="Times New Roman" w:cs="Times New Roman"/>
          <w:sz w:val="24"/>
          <w:szCs w:val="24"/>
        </w:rPr>
        <w:t>Решения о</w:t>
      </w:r>
      <w:bookmarkEnd w:id="16"/>
      <w:r w:rsidRPr="00F60F62">
        <w:rPr>
          <w:rFonts w:ascii="Times New Roman" w:eastAsia="Times New Roman" w:hAnsi="Times New Roman" w:cs="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w:t>
      </w:r>
      <w:r w:rsidR="006D753A">
        <w:rPr>
          <w:rFonts w:ascii="Times New Roman" w:eastAsia="Times New Roman" w:hAnsi="Times New Roman" w:cs="Times New Roman"/>
          <w:sz w:val="24"/>
          <w:szCs w:val="24"/>
        </w:rPr>
        <w:t xml:space="preserve"> Ачитского городского округа</w:t>
      </w:r>
      <w:r w:rsidRPr="00F60F62">
        <w:rPr>
          <w:rFonts w:ascii="Times New Roman" w:eastAsia="Times New Roman" w:hAnsi="Times New Roman" w:cs="Times New Roman"/>
          <w:sz w:val="24"/>
          <w:szCs w:val="24"/>
        </w:rPr>
        <w:t xml:space="preserve">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6D753A" w:rsidRPr="006D753A">
        <w:rPr>
          <w:rFonts w:ascii="Times New Roman" w:eastAsia="Times New Roman" w:hAnsi="Times New Roman" w:cs="Times New Roman"/>
          <w:sz w:val="24"/>
          <w:szCs w:val="24"/>
        </w:rPr>
        <w:t>Ачитского городского округа</w:t>
      </w:r>
      <w:r w:rsidRPr="00F60F62">
        <w:rPr>
          <w:rFonts w:ascii="Times New Roman" w:eastAsia="Times New Roman" w:hAnsi="Times New Roman" w:cs="Times New Roman"/>
          <w:sz w:val="24"/>
          <w:szCs w:val="24"/>
        </w:rPr>
        <w:t>.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w:t>
      </w:r>
      <w:r w:rsidR="006D753A">
        <w:rPr>
          <w:rFonts w:ascii="Times New Roman" w:eastAsia="Times New Roman" w:hAnsi="Times New Roman" w:cs="Times New Roman"/>
          <w:sz w:val="24"/>
          <w:szCs w:val="24"/>
        </w:rPr>
        <w:t xml:space="preserve"> Ачитского городского округа</w:t>
      </w:r>
      <w:r w:rsidRPr="00F60F62">
        <w:rPr>
          <w:rFonts w:ascii="Times New Roman" w:eastAsia="Times New Roman" w:hAnsi="Times New Roman" w:cs="Times New Roman"/>
          <w:sz w:val="24"/>
          <w:szCs w:val="24"/>
        </w:rPr>
        <w:t xml:space="preserve">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w:t>
      </w:r>
      <w:r w:rsidR="006D753A">
        <w:rPr>
          <w:rFonts w:ascii="Times New Roman" w:eastAsia="Times New Roman" w:hAnsi="Times New Roman" w:cs="Times New Roman"/>
          <w:sz w:val="24"/>
          <w:szCs w:val="24"/>
        </w:rPr>
        <w:t xml:space="preserve"> Ачитского городского округа</w:t>
      </w:r>
      <w:r w:rsidRPr="00F60F62">
        <w:rPr>
          <w:rFonts w:ascii="Times New Roman" w:eastAsia="Times New Roman" w:hAnsi="Times New Roman" w:cs="Times New Roman"/>
          <w:sz w:val="24"/>
          <w:szCs w:val="24"/>
        </w:rPr>
        <w:t xml:space="preserve">. </w:t>
      </w:r>
    </w:p>
    <w:p w14:paraId="7AFCDDB4"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14:paraId="51D22D03"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bookmarkStart w:id="17" w:name="_Ref499118684"/>
      <w:r w:rsidRPr="00F60F62">
        <w:rPr>
          <w:rFonts w:ascii="Times New Roman" w:eastAsia="Times New Roman" w:hAnsi="Times New Roman" w:cs="Times New Roman"/>
          <w:sz w:val="24"/>
          <w:szCs w:val="24"/>
        </w:rPr>
        <w:lastRenderedPageBreak/>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14:paraId="0715B837" w14:textId="77777777" w:rsidR="00F60F62" w:rsidRPr="00BA4274"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bookmarkStart w:id="18" w:name="_Ref507420746"/>
      <w:r w:rsidRPr="00BA4274">
        <w:rPr>
          <w:rFonts w:ascii="Times New Roman" w:eastAsia="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14:paraId="6748CD93" w14:textId="77777777"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 xml:space="preserve">образовательная программа специально разработана в целях сопровождения </w:t>
      </w:r>
      <w:proofErr w:type="gramStart"/>
      <w:r w:rsidRPr="00BA4274">
        <w:rPr>
          <w:rFonts w:ascii="Times New Roman" w:eastAsia="Times New Roman" w:hAnsi="Times New Roman" w:cs="Times New Roman"/>
          <w:sz w:val="24"/>
          <w:szCs w:val="24"/>
        </w:rPr>
        <w:t>отдельных категорий</w:t>
      </w:r>
      <w:proofErr w:type="gramEnd"/>
      <w:r w:rsidRPr="00BA4274">
        <w:rPr>
          <w:rFonts w:ascii="Times New Roman" w:eastAsia="Times New Roman" w:hAnsi="Times New Roman" w:cs="Times New Roman"/>
          <w:sz w:val="24"/>
          <w:szCs w:val="24"/>
        </w:rPr>
        <w:t xml:space="preserve"> обучающихся;</w:t>
      </w:r>
    </w:p>
    <w:p w14:paraId="6F03780F" w14:textId="77777777"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 муниципалитета;</w:t>
      </w:r>
    </w:p>
    <w:p w14:paraId="7321DAB9" w14:textId="77777777"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14:paraId="74D0CE09" w14:textId="2C6D344D"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образовательная программа реализуется в целях обеспечения развития детей по обозначенным на уровне</w:t>
      </w:r>
      <w:r w:rsidR="002E1FCE" w:rsidRPr="00BA4274">
        <w:rPr>
          <w:rFonts w:ascii="Times New Roman" w:eastAsia="Times New Roman" w:hAnsi="Times New Roman" w:cs="Times New Roman"/>
          <w:sz w:val="24"/>
          <w:szCs w:val="24"/>
        </w:rPr>
        <w:t xml:space="preserve"> муниципалитета</w:t>
      </w:r>
      <w:r w:rsidRPr="00BA4274">
        <w:rPr>
          <w:rFonts w:ascii="Times New Roman" w:eastAsia="Times New Roman" w:hAnsi="Times New Roman" w:cs="Times New Roman"/>
          <w:sz w:val="24"/>
          <w:szCs w:val="24"/>
        </w:rPr>
        <w:t xml:space="preserve"> и/или региона приоритетным видам деятельности;</w:t>
      </w:r>
    </w:p>
    <w:p w14:paraId="097D1F97" w14:textId="77777777"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2031A220" w14:textId="77777777" w:rsidR="00F60F62" w:rsidRPr="00BA4274"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BA4274">
        <w:rPr>
          <w:rFonts w:ascii="Times New Roman" w:eastAsia="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2B2556EE" w14:textId="77777777"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Pr="00F60F62">
        <w:rPr>
          <w:rFonts w:ascii="Times New Roman" w:eastAsia="Times New Roman" w:hAnsi="Times New Roman" w:cs="Times New Roman"/>
          <w:sz w:val="24"/>
          <w:szCs w:val="24"/>
        </w:rPr>
        <w:fldChar w:fldCharType="begin"/>
      </w:r>
      <w:r w:rsidRPr="00F60F62">
        <w:rPr>
          <w:rFonts w:ascii="Times New Roman" w:eastAsia="Times New Roman" w:hAnsi="Times New Roman" w:cs="Times New Roman"/>
          <w:sz w:val="24"/>
          <w:szCs w:val="24"/>
        </w:rPr>
        <w:instrText xml:space="preserve"> REF _Ref507420746 \r \h </w:instrText>
      </w:r>
      <w:r w:rsidRPr="00F60F62">
        <w:rPr>
          <w:rFonts w:ascii="Times New Roman" w:eastAsia="Times New Roman" w:hAnsi="Times New Roman" w:cs="Times New Roman"/>
          <w:sz w:val="24"/>
          <w:szCs w:val="24"/>
        </w:rPr>
      </w:r>
      <w:r w:rsidRPr="00F60F62">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3.7</w:t>
      </w:r>
      <w:r w:rsidRPr="00F60F62">
        <w:rPr>
          <w:rFonts w:ascii="Times New Roman" w:eastAsia="Times New Roman" w:hAnsi="Times New Roman" w:cs="Times New Roman"/>
          <w:sz w:val="24"/>
          <w:szCs w:val="24"/>
        </w:rPr>
        <w:fldChar w:fldCharType="end"/>
      </w:r>
      <w:r w:rsidRPr="00F60F62">
        <w:rPr>
          <w:rFonts w:ascii="Times New Roman" w:eastAsia="Times New Roman" w:hAnsi="Times New Roman" w:cs="Times New Roman"/>
          <w:sz w:val="24"/>
          <w:szCs w:val="24"/>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14:paraId="5284AFDE" w14:textId="77777777" w:rsidR="00F60F62" w:rsidRPr="00F60F62" w:rsidRDefault="00F60F62" w:rsidP="000326AE">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14:paraId="475BB575" w14:textId="0A2BE5A1" w:rsidR="00F60F62" w:rsidRPr="00F60F62" w:rsidRDefault="00F60F62" w:rsidP="000326AE">
      <w:pPr>
        <w:numPr>
          <w:ilvl w:val="1"/>
          <w:numId w:val="6"/>
        </w:numPr>
        <w:spacing w:after="0" w:line="240" w:lineRule="auto"/>
        <w:ind w:left="0" w:firstLine="709"/>
        <w:contextualSpacing/>
        <w:jc w:val="both"/>
        <w:rPr>
          <w:rFonts w:ascii="Times New Roman" w:eastAsia="Times New Roman" w:hAnsi="Times New Roman" w:cs="Times New Roman"/>
          <w:sz w:val="24"/>
          <w:szCs w:val="24"/>
        </w:rPr>
      </w:pPr>
      <w:r w:rsidRPr="00F60F62">
        <w:rPr>
          <w:rFonts w:ascii="Times New Roman" w:eastAsia="Times New Roman" w:hAnsi="Times New Roman" w:cs="Times New Roman"/>
          <w:sz w:val="24"/>
          <w:szCs w:val="24"/>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w:t>
      </w:r>
      <w:r w:rsidR="00A54E09">
        <w:rPr>
          <w:rFonts w:ascii="Times New Roman" w:eastAsia="Times New Roman" w:hAnsi="Times New Roman" w:cs="Times New Roman"/>
          <w:sz w:val="24"/>
          <w:szCs w:val="24"/>
        </w:rPr>
        <w:t xml:space="preserve"> Ачитского городского округа</w:t>
      </w:r>
      <w:r w:rsidRPr="00F60F62">
        <w:rPr>
          <w:rFonts w:ascii="Times New Roman" w:eastAsia="Times New Roman" w:hAnsi="Times New Roman" w:cs="Times New Roman"/>
          <w:sz w:val="24"/>
          <w:szCs w:val="24"/>
        </w:rPr>
        <w:t xml:space="preserve"> за счет средств бюджета Свердловской области.</w:t>
      </w:r>
    </w:p>
    <w:p w14:paraId="244D333B" w14:textId="77777777" w:rsidR="00F60F62" w:rsidRPr="00F60F62" w:rsidRDefault="00F60F62" w:rsidP="00F60F62">
      <w:pPr>
        <w:spacing w:after="0" w:line="240" w:lineRule="auto"/>
        <w:jc w:val="both"/>
        <w:rPr>
          <w:rFonts w:ascii="Times New Roman" w:eastAsia="Times New Roman" w:hAnsi="Times New Roman" w:cs="Times New Roman"/>
          <w:sz w:val="24"/>
          <w:szCs w:val="24"/>
        </w:rPr>
      </w:pPr>
    </w:p>
    <w:p w14:paraId="40B31D39" w14:textId="7406CDE2" w:rsidR="00F60F62" w:rsidRPr="00F60F62" w:rsidRDefault="00F60F62" w:rsidP="00F60F62">
      <w:pPr>
        <w:spacing w:after="0" w:line="240" w:lineRule="auto"/>
        <w:jc w:val="center"/>
        <w:rPr>
          <w:rFonts w:ascii="Times New Roman" w:eastAsia="Times New Roman" w:hAnsi="Times New Roman" w:cs="Times New Roman"/>
          <w:smallCaps/>
          <w:sz w:val="24"/>
          <w:szCs w:val="24"/>
        </w:rPr>
      </w:pPr>
      <w:r w:rsidRPr="00F60F62">
        <w:rPr>
          <w:rFonts w:ascii="Times New Roman" w:eastAsia="Times New Roman" w:hAnsi="Times New Roman" w:cs="Times New Roman"/>
          <w:smallCaps/>
          <w:sz w:val="24"/>
          <w:szCs w:val="24"/>
          <w:lang w:val="en-US"/>
        </w:rPr>
        <w:t>IV</w:t>
      </w:r>
      <w:r w:rsidRPr="00F60F62">
        <w:rPr>
          <w:rFonts w:ascii="Times New Roman" w:eastAsia="Times New Roman" w:hAnsi="Times New Roman" w:cs="Times New Roman"/>
          <w:smallCaps/>
          <w:sz w:val="24"/>
          <w:szCs w:val="24"/>
        </w:rPr>
        <w:t xml:space="preserve">. </w:t>
      </w:r>
      <w:r w:rsidR="00DF3332">
        <w:rPr>
          <w:rFonts w:ascii="Times New Roman" w:eastAsia="Times New Roman" w:hAnsi="Times New Roman" w:cs="Times New Roman"/>
          <w:sz w:val="24"/>
          <w:szCs w:val="24"/>
        </w:rPr>
        <w:t>П</w:t>
      </w:r>
      <w:r w:rsidR="00DF3332" w:rsidRPr="00DF3332">
        <w:rPr>
          <w:rFonts w:ascii="Times New Roman" w:eastAsia="Times New Roman" w:hAnsi="Times New Roman" w:cs="Times New Roman"/>
          <w:sz w:val="24"/>
          <w:szCs w:val="24"/>
        </w:rPr>
        <w:t>орядок использования сертификатов дополнительного образования.</w:t>
      </w:r>
    </w:p>
    <w:p w14:paraId="3274F5CA" w14:textId="77777777" w:rsidR="00F60F62" w:rsidRPr="00F60F62" w:rsidRDefault="00F60F62" w:rsidP="00F60F62">
      <w:pPr>
        <w:spacing w:after="0" w:line="240" w:lineRule="auto"/>
        <w:jc w:val="center"/>
        <w:rPr>
          <w:rFonts w:ascii="Times New Roman" w:eastAsia="Times New Roman" w:hAnsi="Times New Roman" w:cs="Times New Roman"/>
          <w:smallCaps/>
          <w:sz w:val="24"/>
          <w:szCs w:val="24"/>
        </w:rPr>
      </w:pPr>
    </w:p>
    <w:p w14:paraId="4C06174E" w14:textId="77777777" w:rsidR="00F60F62" w:rsidRPr="00F60F62" w:rsidRDefault="00F60F62" w:rsidP="000326AE">
      <w:pPr>
        <w:numPr>
          <w:ilvl w:val="0"/>
          <w:numId w:val="6"/>
        </w:numPr>
        <w:spacing w:after="0" w:line="240" w:lineRule="auto"/>
        <w:ind w:left="0"/>
        <w:contextualSpacing/>
        <w:jc w:val="both"/>
        <w:rPr>
          <w:rFonts w:ascii="Times New Roman" w:eastAsia="Times New Roman" w:hAnsi="Times New Roman" w:cs="Times New Roman"/>
          <w:vanish/>
          <w:sz w:val="24"/>
          <w:szCs w:val="24"/>
        </w:rPr>
      </w:pPr>
    </w:p>
    <w:p w14:paraId="20B8EBC5" w14:textId="77777777" w:rsidR="00F60F62" w:rsidRPr="00F60F62" w:rsidRDefault="00F60F62" w:rsidP="000326AE">
      <w:pPr>
        <w:numPr>
          <w:ilvl w:val="0"/>
          <w:numId w:val="6"/>
        </w:numPr>
        <w:spacing w:after="0" w:line="240" w:lineRule="auto"/>
        <w:ind w:left="0"/>
        <w:contextualSpacing/>
        <w:jc w:val="both"/>
        <w:rPr>
          <w:rFonts w:ascii="Times New Roman" w:eastAsia="Times New Roman" w:hAnsi="Times New Roman" w:cs="Times New Roman"/>
          <w:vanish/>
          <w:sz w:val="24"/>
          <w:szCs w:val="24"/>
        </w:rPr>
      </w:pPr>
    </w:p>
    <w:p w14:paraId="49FC1105"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14:paraId="6625B6C5"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w:t>
      </w:r>
      <w:r w:rsidRPr="00A54E09">
        <w:rPr>
          <w:rFonts w:ascii="Times New Roman" w:eastAsia="Times New Roman" w:hAnsi="Times New Roman" w:cs="Times New Roman"/>
          <w:sz w:val="24"/>
          <w:szCs w:val="24"/>
        </w:rPr>
        <w:lastRenderedPageBreak/>
        <w:t>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14:paraId="4FE1881F"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color w:val="000000"/>
          <w:sz w:val="24"/>
          <w:szCs w:val="24"/>
        </w:rPr>
      </w:pPr>
      <w:r w:rsidRPr="00A54E09">
        <w:rPr>
          <w:rFonts w:ascii="Times New Roman" w:eastAsia="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A54E09">
        <w:rPr>
          <w:rFonts w:ascii="Times New Roman" w:eastAsia="Times New Roman" w:hAnsi="Times New Roman" w:cs="Times New Roman"/>
          <w:color w:val="000000"/>
          <w:sz w:val="24"/>
          <w:szCs w:val="24"/>
        </w:rPr>
        <w:t xml:space="preserve">соблюдения условий, установленных пунктом </w:t>
      </w:r>
      <w:r w:rsidRPr="00A54E09">
        <w:rPr>
          <w:rFonts w:ascii="Times New Roman" w:eastAsia="Times New Roman" w:hAnsi="Times New Roman" w:cs="Times New Roman"/>
          <w:color w:val="000000"/>
          <w:sz w:val="24"/>
          <w:szCs w:val="24"/>
        </w:rPr>
        <w:fldChar w:fldCharType="begin"/>
      </w:r>
      <w:r w:rsidRPr="00A54E09">
        <w:rPr>
          <w:rFonts w:ascii="Times New Roman" w:eastAsia="Times New Roman" w:hAnsi="Times New Roman" w:cs="Times New Roman"/>
          <w:color w:val="000000"/>
          <w:sz w:val="24"/>
          <w:szCs w:val="24"/>
        </w:rPr>
        <w:instrText xml:space="preserve"> REF _Ref499131407 \r \h </w:instrText>
      </w:r>
      <w:r w:rsidRPr="00A54E09">
        <w:rPr>
          <w:rFonts w:ascii="Times New Roman" w:eastAsia="Times New Roman" w:hAnsi="Times New Roman" w:cs="Times New Roman"/>
          <w:color w:val="000000"/>
          <w:sz w:val="24"/>
          <w:szCs w:val="24"/>
        </w:rPr>
      </w:r>
      <w:r w:rsidRPr="00A54E09">
        <w:rPr>
          <w:rFonts w:ascii="Times New Roman" w:eastAsia="Times New Roman" w:hAnsi="Times New Roman" w:cs="Times New Roman"/>
          <w:color w:val="000000"/>
          <w:sz w:val="24"/>
          <w:szCs w:val="24"/>
        </w:rPr>
        <w:fldChar w:fldCharType="separate"/>
      </w:r>
      <w:r w:rsidR="00AC191C">
        <w:rPr>
          <w:rFonts w:ascii="Times New Roman" w:eastAsia="Times New Roman" w:hAnsi="Times New Roman" w:cs="Times New Roman"/>
          <w:color w:val="000000"/>
          <w:sz w:val="24"/>
          <w:szCs w:val="24"/>
        </w:rPr>
        <w:t>4.5</w:t>
      </w:r>
      <w:r w:rsidRPr="00A54E09">
        <w:rPr>
          <w:rFonts w:ascii="Times New Roman" w:eastAsia="Times New Roman" w:hAnsi="Times New Roman" w:cs="Times New Roman"/>
          <w:color w:val="000000"/>
          <w:sz w:val="24"/>
          <w:szCs w:val="24"/>
        </w:rPr>
        <w:fldChar w:fldCharType="end"/>
      </w:r>
      <w:r w:rsidRPr="00A54E09">
        <w:rPr>
          <w:rFonts w:ascii="Times New Roman" w:eastAsia="Times New Roman" w:hAnsi="Times New Roman" w:cs="Times New Roman"/>
          <w:color w:val="000000"/>
          <w:sz w:val="24"/>
          <w:szCs w:val="24"/>
        </w:rPr>
        <w:t xml:space="preserve"> настоящего Положения.</w:t>
      </w:r>
    </w:p>
    <w:p w14:paraId="1A2FDDF6"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color w:val="000000"/>
          <w:sz w:val="24"/>
          <w:szCs w:val="24"/>
        </w:rPr>
      </w:pPr>
      <w:r w:rsidRPr="00A54E09">
        <w:rPr>
          <w:rFonts w:ascii="Times New Roman" w:eastAsia="Times New Roman" w:hAnsi="Times New Roman" w:cs="Times New Roman"/>
          <w:color w:val="000000"/>
          <w:sz w:val="24"/>
          <w:szCs w:val="24"/>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A54E09">
        <w:rPr>
          <w:rFonts w:ascii="Times New Roman" w:eastAsia="Times New Roman" w:hAnsi="Times New Roman" w:cs="Times New Roman"/>
          <w:color w:val="000000"/>
          <w:sz w:val="24"/>
          <w:szCs w:val="24"/>
        </w:rPr>
        <w:fldChar w:fldCharType="begin"/>
      </w:r>
      <w:r w:rsidRPr="00A54E09">
        <w:rPr>
          <w:rFonts w:ascii="Times New Roman" w:eastAsia="Times New Roman" w:hAnsi="Times New Roman" w:cs="Times New Roman"/>
          <w:color w:val="000000"/>
          <w:sz w:val="24"/>
          <w:szCs w:val="24"/>
        </w:rPr>
        <w:instrText xml:space="preserve"> REF _Ref536197622 \r \h </w:instrText>
      </w:r>
      <w:r w:rsidRPr="00A54E09">
        <w:rPr>
          <w:rFonts w:ascii="Times New Roman" w:eastAsia="Times New Roman" w:hAnsi="Times New Roman" w:cs="Times New Roman"/>
          <w:color w:val="000000"/>
          <w:sz w:val="24"/>
          <w:szCs w:val="24"/>
        </w:rPr>
      </w:r>
      <w:r w:rsidRPr="00A54E09">
        <w:rPr>
          <w:rFonts w:ascii="Times New Roman" w:eastAsia="Times New Roman" w:hAnsi="Times New Roman" w:cs="Times New Roman"/>
          <w:color w:val="000000"/>
          <w:sz w:val="24"/>
          <w:szCs w:val="24"/>
        </w:rPr>
        <w:fldChar w:fldCharType="separate"/>
      </w:r>
      <w:r w:rsidR="00AC191C">
        <w:rPr>
          <w:rFonts w:ascii="Times New Roman" w:eastAsia="Times New Roman" w:hAnsi="Times New Roman" w:cs="Times New Roman"/>
          <w:color w:val="000000"/>
          <w:sz w:val="24"/>
          <w:szCs w:val="24"/>
        </w:rPr>
        <w:t>4.6</w:t>
      </w:r>
      <w:r w:rsidRPr="00A54E09">
        <w:rPr>
          <w:rFonts w:ascii="Times New Roman" w:eastAsia="Times New Roman" w:hAnsi="Times New Roman" w:cs="Times New Roman"/>
          <w:color w:val="000000"/>
          <w:sz w:val="24"/>
          <w:szCs w:val="24"/>
        </w:rPr>
        <w:fldChar w:fldCharType="end"/>
      </w:r>
      <w:r w:rsidRPr="00A54E09">
        <w:rPr>
          <w:rFonts w:ascii="Times New Roman" w:eastAsia="Times New Roman" w:hAnsi="Times New Roman" w:cs="Times New Roman"/>
          <w:color w:val="000000"/>
          <w:sz w:val="24"/>
          <w:szCs w:val="24"/>
        </w:rPr>
        <w:t xml:space="preserve"> настоящего Положения. В ином случае статус сертификата не меняется.</w:t>
      </w:r>
    </w:p>
    <w:p w14:paraId="3962F1E5"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bookmarkStart w:id="19" w:name="_Ref499131407"/>
      <w:r w:rsidRPr="00A54E09">
        <w:rPr>
          <w:rFonts w:ascii="Times New Roman" w:eastAsia="Times New Roman" w:hAnsi="Times New Roman" w:cs="Times New Roman"/>
          <w:color w:val="000000"/>
          <w:sz w:val="24"/>
          <w:szCs w:val="24"/>
        </w:rPr>
        <w:t xml:space="preserve">Перевод сертификата дополнительного </w:t>
      </w:r>
      <w:r w:rsidRPr="00A54E09">
        <w:rPr>
          <w:rFonts w:ascii="Times New Roman" w:eastAsia="Times New Roman" w:hAnsi="Times New Roman" w:cs="Times New Roman"/>
          <w:sz w:val="24"/>
          <w:szCs w:val="24"/>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sidRPr="00A54E09">
        <w:rPr>
          <w:rFonts w:ascii="Times New Roman" w:eastAsia="Times New Roman" w:hAnsi="Times New Roman" w:cs="Times New Roman"/>
          <w:sz w:val="24"/>
          <w:szCs w:val="24"/>
        </w:rPr>
        <w:t xml:space="preserve"> для обучения по дополнительным общеобразовательным программам в объеме, не предусмотренном пунктом </w:t>
      </w:r>
      <w:r w:rsidRPr="00A54E09">
        <w:rPr>
          <w:rFonts w:ascii="Times New Roman" w:eastAsia="Times New Roman" w:hAnsi="Times New Roman" w:cs="Times New Roman"/>
          <w:sz w:val="24"/>
          <w:szCs w:val="24"/>
        </w:rPr>
        <w:fldChar w:fldCharType="begin"/>
      </w:r>
      <w:r w:rsidRPr="00A54E09">
        <w:rPr>
          <w:rFonts w:ascii="Times New Roman" w:eastAsia="Times New Roman" w:hAnsi="Times New Roman" w:cs="Times New Roman"/>
          <w:sz w:val="24"/>
          <w:szCs w:val="24"/>
        </w:rPr>
        <w:instrText xml:space="preserve"> REF _Ref507428096 \w \h </w:instrText>
      </w:r>
      <w:r w:rsidRPr="00A54E09">
        <w:rPr>
          <w:rFonts w:ascii="Times New Roman" w:eastAsia="Times New Roman" w:hAnsi="Times New Roman" w:cs="Times New Roman"/>
          <w:sz w:val="24"/>
          <w:szCs w:val="24"/>
        </w:rPr>
      </w:r>
      <w:r w:rsidRPr="00A54E09">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4.10.2</w:t>
      </w:r>
      <w:r w:rsidRPr="00A54E09">
        <w:rPr>
          <w:rFonts w:ascii="Times New Roman" w:eastAsia="Times New Roman" w:hAnsi="Times New Roman" w:cs="Times New Roman"/>
          <w:sz w:val="24"/>
          <w:szCs w:val="24"/>
        </w:rPr>
        <w:fldChar w:fldCharType="end"/>
      </w:r>
      <w:r w:rsidRPr="00A54E09">
        <w:rPr>
          <w:rFonts w:ascii="Times New Roman" w:eastAsia="Times New Roman" w:hAnsi="Times New Roman" w:cs="Times New Roman"/>
          <w:sz w:val="24"/>
          <w:szCs w:val="24"/>
        </w:rPr>
        <w:t xml:space="preserve"> настоящего Положения.</w:t>
      </w:r>
    </w:p>
    <w:p w14:paraId="23E6BBA1"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color w:val="000000"/>
          <w:sz w:val="24"/>
          <w:szCs w:val="24"/>
        </w:rPr>
      </w:pPr>
      <w:bookmarkStart w:id="20" w:name="_Ref536197622"/>
      <w:bookmarkStart w:id="21" w:name="_Ref499131295"/>
      <w:r w:rsidRPr="00A54E09">
        <w:rPr>
          <w:rFonts w:ascii="Times New Roman" w:eastAsia="Times New Roman" w:hAnsi="Times New Roman" w:cs="Times New Roman"/>
          <w:color w:val="000000"/>
          <w:sz w:val="24"/>
          <w:szCs w:val="24"/>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14:paraId="65B8D65E" w14:textId="77777777" w:rsidR="00A54E09" w:rsidRPr="00A54E09" w:rsidRDefault="00A54E09" w:rsidP="000326AE">
      <w:pPr>
        <w:numPr>
          <w:ilvl w:val="0"/>
          <w:numId w:val="8"/>
        </w:numPr>
        <w:spacing w:after="0" w:line="240" w:lineRule="auto"/>
        <w:ind w:left="0" w:firstLine="709"/>
        <w:contextualSpacing/>
        <w:jc w:val="both"/>
        <w:rPr>
          <w:rFonts w:ascii="Times New Roman" w:eastAsia="Times New Roman" w:hAnsi="Times New Roman" w:cs="Times New Roman"/>
          <w:color w:val="000000"/>
          <w:sz w:val="24"/>
          <w:szCs w:val="24"/>
        </w:rPr>
      </w:pPr>
      <w:r w:rsidRPr="00A54E09">
        <w:rPr>
          <w:rFonts w:ascii="Times New Roman" w:eastAsia="Times New Roman" w:hAnsi="Times New Roman" w:cs="Times New Roman"/>
          <w:color w:val="000000"/>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A54E09">
        <w:rPr>
          <w:rFonts w:ascii="Times New Roman" w:eastAsia="Times New Roman" w:hAnsi="Times New Roman" w:cs="Times New Roman"/>
          <w:color w:val="000000"/>
          <w:sz w:val="24"/>
          <w:szCs w:val="24"/>
        </w:rPr>
        <w:t>неотклоненные</w:t>
      </w:r>
      <w:proofErr w:type="spellEnd"/>
      <w:r w:rsidRPr="00A54E09">
        <w:rPr>
          <w:rFonts w:ascii="Times New Roman" w:eastAsia="Times New Roman" w:hAnsi="Times New Roman" w:cs="Times New Roman"/>
          <w:color w:val="000000"/>
          <w:sz w:val="24"/>
          <w:szCs w:val="24"/>
        </w:rPr>
        <w:t xml:space="preserve"> Заявки, на обучение по дополнительным общеобразовательным программам, включенным в реестр сертифицированных образовательных программ;</w:t>
      </w:r>
      <w:bookmarkEnd w:id="21"/>
    </w:p>
    <w:p w14:paraId="7F04CDE7" w14:textId="77777777" w:rsidR="00A54E09" w:rsidRPr="00A54E09" w:rsidRDefault="00A54E09" w:rsidP="000326AE">
      <w:pPr>
        <w:numPr>
          <w:ilvl w:val="0"/>
          <w:numId w:val="8"/>
        </w:numPr>
        <w:spacing w:after="0" w:line="240" w:lineRule="auto"/>
        <w:ind w:left="0" w:firstLine="709"/>
        <w:contextualSpacing/>
        <w:jc w:val="both"/>
        <w:rPr>
          <w:rFonts w:ascii="Times New Roman" w:eastAsia="Times New Roman" w:hAnsi="Times New Roman" w:cs="Times New Roman"/>
          <w:color w:val="000000"/>
          <w:sz w:val="24"/>
          <w:szCs w:val="24"/>
        </w:rPr>
      </w:pPr>
      <w:r w:rsidRPr="00A54E09">
        <w:rPr>
          <w:rFonts w:ascii="Times New Roman" w:eastAsia="Times New Roman" w:hAnsi="Times New Roman" w:cs="Times New Roman"/>
          <w:color w:val="000000"/>
          <w:sz w:val="24"/>
          <w:szCs w:val="24"/>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14:paraId="765C1D7C"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A54E09">
        <w:rPr>
          <w:rFonts w:ascii="Times New Roman" w:eastAsia="Times New Roman" w:hAnsi="Times New Roman" w:cs="Times New Roman"/>
          <w:sz w:val="24"/>
          <w:szCs w:val="24"/>
        </w:rPr>
        <w:fldChar w:fldCharType="begin"/>
      </w:r>
      <w:r w:rsidRPr="00A54E09">
        <w:rPr>
          <w:rFonts w:ascii="Times New Roman" w:eastAsia="Times New Roman" w:hAnsi="Times New Roman" w:cs="Times New Roman"/>
          <w:sz w:val="24"/>
          <w:szCs w:val="24"/>
        </w:rPr>
        <w:instrText xml:space="preserve"> REF _Ref499131407 \r \h </w:instrText>
      </w:r>
      <w:r w:rsidRPr="00A54E09">
        <w:rPr>
          <w:rFonts w:ascii="Times New Roman" w:eastAsia="Times New Roman" w:hAnsi="Times New Roman" w:cs="Times New Roman"/>
          <w:sz w:val="24"/>
          <w:szCs w:val="24"/>
        </w:rPr>
      </w:r>
      <w:r w:rsidRPr="00A54E09">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4.5</w:t>
      </w:r>
      <w:r w:rsidRPr="00A54E09">
        <w:rPr>
          <w:rFonts w:ascii="Times New Roman" w:eastAsia="Times New Roman" w:hAnsi="Times New Roman" w:cs="Times New Roman"/>
          <w:sz w:val="24"/>
          <w:szCs w:val="24"/>
        </w:rPr>
        <w:fldChar w:fldCharType="end"/>
      </w:r>
      <w:r w:rsidRPr="00A54E09">
        <w:rPr>
          <w:rFonts w:ascii="Times New Roman" w:eastAsia="Times New Roman" w:hAnsi="Times New Roman" w:cs="Times New Roman"/>
          <w:sz w:val="24"/>
          <w:szCs w:val="24"/>
        </w:rPr>
        <w:t xml:space="preserve"> настоящего Положения, осуществляется уполномоченным органом (уполномоченной организацией):</w:t>
      </w:r>
    </w:p>
    <w:p w14:paraId="39B6BFFF" w14:textId="77777777" w:rsidR="00A54E09" w:rsidRPr="00DF3332" w:rsidRDefault="00A54E09" w:rsidP="000326AE">
      <w:pPr>
        <w:numPr>
          <w:ilvl w:val="2"/>
          <w:numId w:val="7"/>
        </w:numPr>
        <w:spacing w:after="0" w:line="240" w:lineRule="auto"/>
        <w:ind w:left="0" w:firstLine="709"/>
        <w:contextualSpacing/>
        <w:jc w:val="both"/>
        <w:rPr>
          <w:rFonts w:ascii="Times New Roman" w:eastAsia="Times New Roman" w:hAnsi="Times New Roman" w:cs="Times New Roman"/>
          <w:sz w:val="24"/>
          <w:szCs w:val="24"/>
        </w:rPr>
      </w:pPr>
      <w:bookmarkStart w:id="22" w:name="_Ref507424420"/>
      <w:r w:rsidRPr="00DF3332">
        <w:rPr>
          <w:rFonts w:ascii="Times New Roman" w:eastAsia="Times New Roman" w:hAnsi="Times New Roman" w:cs="Times New Roman"/>
          <w:sz w:val="24"/>
          <w:szCs w:val="24"/>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2"/>
    </w:p>
    <w:p w14:paraId="34EAA7F5" w14:textId="77777777" w:rsidR="00A54E09" w:rsidRPr="00A54E09" w:rsidRDefault="00A54E09" w:rsidP="000326AE">
      <w:pPr>
        <w:numPr>
          <w:ilvl w:val="2"/>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14:paraId="293A1EC6" w14:textId="44155222"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A54E09">
        <w:rPr>
          <w:rFonts w:ascii="Calibri" w:eastAsia="Times New Roman" w:hAnsi="Calibri" w:cs="Times New Roman"/>
        </w:rPr>
        <w:fldChar w:fldCharType="begin"/>
      </w:r>
      <w:r w:rsidRPr="00A54E09">
        <w:rPr>
          <w:rFonts w:ascii="Calibri" w:eastAsia="Times New Roman" w:hAnsi="Calibri" w:cs="Times New Roman"/>
        </w:rPr>
        <w:instrText xml:space="preserve"> REF _Ref507428096 \w \h  \* MERGEFORMAT </w:instrText>
      </w:r>
      <w:r w:rsidRPr="00A54E09">
        <w:rPr>
          <w:rFonts w:ascii="Calibri" w:eastAsia="Times New Roman" w:hAnsi="Calibri" w:cs="Times New Roman"/>
        </w:rPr>
      </w:r>
      <w:r w:rsidRPr="00A54E09">
        <w:rPr>
          <w:rFonts w:ascii="Calibri" w:eastAsia="Times New Roman" w:hAnsi="Calibri" w:cs="Times New Roman"/>
        </w:rPr>
        <w:fldChar w:fldCharType="separate"/>
      </w:r>
      <w:r w:rsidR="00AC191C" w:rsidRPr="00AC191C">
        <w:rPr>
          <w:rFonts w:ascii="Times New Roman" w:eastAsia="Times New Roman" w:hAnsi="Times New Roman" w:cs="Times New Roman"/>
          <w:sz w:val="24"/>
          <w:szCs w:val="24"/>
        </w:rPr>
        <w:t>4.10</w:t>
      </w:r>
      <w:r w:rsidR="00AC191C">
        <w:rPr>
          <w:rFonts w:ascii="Calibri" w:eastAsia="Times New Roman" w:hAnsi="Calibri" w:cs="Times New Roman"/>
        </w:rPr>
        <w:t>.2</w:t>
      </w:r>
      <w:r w:rsidRPr="00A54E09">
        <w:rPr>
          <w:rFonts w:ascii="Calibri" w:eastAsia="Times New Roman" w:hAnsi="Calibri" w:cs="Times New Roman"/>
        </w:rPr>
        <w:fldChar w:fldCharType="end"/>
      </w:r>
      <w:r w:rsidRPr="00A54E09">
        <w:rPr>
          <w:rFonts w:ascii="Times New Roman" w:eastAsia="Times New Roman" w:hAnsi="Times New Roman" w:cs="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w:t>
      </w:r>
      <w:r w:rsidRPr="00A54E09">
        <w:rPr>
          <w:rFonts w:ascii="Times New Roman" w:eastAsia="Times New Roman" w:hAnsi="Times New Roman" w:cs="Times New Roman"/>
          <w:sz w:val="24"/>
          <w:szCs w:val="24"/>
        </w:rPr>
        <w:lastRenderedPageBreak/>
        <w:t>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14:paraId="35BB5152"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A54E09">
        <w:rPr>
          <w:rFonts w:ascii="Times New Roman" w:eastAsia="Times New Roman" w:hAnsi="Times New Roman" w:cs="Times New Roman"/>
          <w:sz w:val="24"/>
          <w:szCs w:val="24"/>
        </w:rPr>
        <w:fldChar w:fldCharType="begin"/>
      </w:r>
      <w:r w:rsidRPr="00A54E09">
        <w:rPr>
          <w:rFonts w:ascii="Times New Roman" w:eastAsia="Times New Roman" w:hAnsi="Times New Roman" w:cs="Times New Roman"/>
          <w:sz w:val="24"/>
          <w:szCs w:val="24"/>
        </w:rPr>
        <w:instrText xml:space="preserve"> REF _Ref499131295 \r \h </w:instrText>
      </w:r>
      <w:r w:rsidRPr="00A54E09">
        <w:rPr>
          <w:rFonts w:ascii="Times New Roman" w:eastAsia="Times New Roman" w:hAnsi="Times New Roman" w:cs="Times New Roman"/>
          <w:sz w:val="24"/>
          <w:szCs w:val="24"/>
        </w:rPr>
      </w:r>
      <w:r w:rsidRPr="00A54E09">
        <w:rPr>
          <w:rFonts w:ascii="Times New Roman" w:eastAsia="Times New Roman" w:hAnsi="Times New Roman" w:cs="Times New Roman"/>
          <w:sz w:val="24"/>
          <w:szCs w:val="24"/>
        </w:rPr>
        <w:fldChar w:fldCharType="separate"/>
      </w:r>
      <w:r w:rsidR="00AC191C">
        <w:rPr>
          <w:rFonts w:ascii="Times New Roman" w:eastAsia="Times New Roman" w:hAnsi="Times New Roman" w:cs="Times New Roman"/>
          <w:sz w:val="24"/>
          <w:szCs w:val="24"/>
        </w:rPr>
        <w:t>4.6</w:t>
      </w:r>
      <w:r w:rsidRPr="00A54E09">
        <w:rPr>
          <w:rFonts w:ascii="Times New Roman" w:eastAsia="Times New Roman" w:hAnsi="Times New Roman" w:cs="Times New Roman"/>
          <w:sz w:val="24"/>
          <w:szCs w:val="24"/>
        </w:rPr>
        <w:fldChar w:fldCharType="end"/>
      </w:r>
      <w:r w:rsidRPr="00A54E09">
        <w:rPr>
          <w:rFonts w:ascii="Times New Roman" w:eastAsia="Times New Roman" w:hAnsi="Times New Roman" w:cs="Times New Roman"/>
          <w:sz w:val="24"/>
          <w:szCs w:val="24"/>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14:paraId="6E2B83E3" w14:textId="77777777" w:rsidR="00A54E09" w:rsidRPr="00A54E09" w:rsidRDefault="00A54E09" w:rsidP="000326AE">
      <w:pPr>
        <w:numPr>
          <w:ilvl w:val="1"/>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14:paraId="166F9826" w14:textId="77777777" w:rsidR="00A54E09" w:rsidRPr="00A54E09" w:rsidRDefault="00A54E09" w:rsidP="000326AE">
      <w:pPr>
        <w:numPr>
          <w:ilvl w:val="2"/>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14:paraId="4168A5F2" w14:textId="77777777" w:rsidR="00900326" w:rsidRDefault="00A54E09" w:rsidP="000326AE">
      <w:pPr>
        <w:numPr>
          <w:ilvl w:val="2"/>
          <w:numId w:val="7"/>
        </w:numPr>
        <w:spacing w:after="0" w:line="240" w:lineRule="auto"/>
        <w:ind w:left="0" w:firstLine="709"/>
        <w:contextualSpacing/>
        <w:jc w:val="both"/>
        <w:rPr>
          <w:rFonts w:ascii="Times New Roman" w:eastAsia="Times New Roman" w:hAnsi="Times New Roman" w:cs="Times New Roman"/>
          <w:sz w:val="24"/>
          <w:szCs w:val="24"/>
        </w:rPr>
      </w:pPr>
      <w:r w:rsidRPr="00A54E09">
        <w:rPr>
          <w:rFonts w:ascii="Times New Roman" w:eastAsia="Times New Roman" w:hAnsi="Times New Roman" w:cs="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bookmarkStart w:id="23" w:name="_Ref507428096"/>
    </w:p>
    <w:bookmarkEnd w:id="23"/>
    <w:p w14:paraId="0F276F67" w14:textId="5A549A0F" w:rsidR="00833450" w:rsidRDefault="00900326" w:rsidP="000326AE">
      <w:pPr>
        <w:pStyle w:val="afe"/>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устанавливается в соответствии 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_Ref507426844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191C">
        <w:rPr>
          <w:rFonts w:ascii="Times New Roman" w:hAnsi="Times New Roman" w:cs="Times New Roman"/>
          <w:b/>
          <w:bCs/>
          <w:sz w:val="24"/>
          <w:szCs w:val="24"/>
        </w:rPr>
        <w:t xml:space="preserve">Ошибка! Источник ссылки не </w:t>
      </w:r>
      <w:proofErr w:type="gramStart"/>
      <w:r w:rsidR="00AC191C">
        <w:rPr>
          <w:rFonts w:ascii="Times New Roman" w:hAnsi="Times New Roman" w:cs="Times New Roman"/>
          <w:b/>
          <w:bCs/>
          <w:sz w:val="24"/>
          <w:szCs w:val="24"/>
        </w:rPr>
        <w:t>найден.</w:t>
      </w:r>
      <w:r>
        <w:rPr>
          <w:rFonts w:ascii="Times New Roman" w:hAnsi="Times New Roman" w:cs="Times New Roman"/>
          <w:sz w:val="24"/>
          <w:szCs w:val="24"/>
        </w:rPr>
        <w:fldChar w:fldCharType="end"/>
      </w:r>
      <w:r>
        <w:rPr>
          <w:rFonts w:ascii="Times New Roman" w:hAnsi="Times New Roman" w:cs="Times New Roman"/>
          <w:sz w:val="24"/>
          <w:szCs w:val="24"/>
        </w:rPr>
        <w:t>.</w:t>
      </w:r>
      <w:proofErr w:type="gramEnd"/>
    </w:p>
    <w:p w14:paraId="0D4EF577" w14:textId="77777777" w:rsidR="009319CE" w:rsidRDefault="009319CE" w:rsidP="009319CE">
      <w:pPr>
        <w:spacing w:after="0" w:line="240" w:lineRule="auto"/>
        <w:jc w:val="both"/>
        <w:rPr>
          <w:rFonts w:ascii="Times New Roman" w:hAnsi="Times New Roman" w:cs="Times New Roman"/>
          <w:sz w:val="24"/>
          <w:szCs w:val="24"/>
        </w:rPr>
      </w:pPr>
    </w:p>
    <w:p w14:paraId="5C40C3B5" w14:textId="77777777" w:rsidR="009319CE" w:rsidRPr="009319CE" w:rsidRDefault="009319CE" w:rsidP="009319CE">
      <w:pPr>
        <w:keepNext/>
        <w:spacing w:after="0" w:line="240" w:lineRule="auto"/>
        <w:jc w:val="right"/>
        <w:rPr>
          <w:rFonts w:ascii="Times New Roman" w:eastAsia="Times New Roman" w:hAnsi="Times New Roman" w:cs="Times New Roman"/>
          <w:b/>
          <w:bCs/>
          <w:sz w:val="24"/>
          <w:szCs w:val="24"/>
        </w:rPr>
      </w:pPr>
      <w:r w:rsidRPr="009319CE">
        <w:rPr>
          <w:rFonts w:ascii="Times New Roman" w:eastAsia="Times New Roman" w:hAnsi="Times New Roman" w:cs="Times New Roman"/>
          <w:b/>
          <w:bCs/>
          <w:sz w:val="24"/>
          <w:szCs w:val="24"/>
        </w:rPr>
        <w:t xml:space="preserve">Таблица </w:t>
      </w:r>
      <w:r w:rsidRPr="009319CE">
        <w:rPr>
          <w:rFonts w:ascii="Times New Roman" w:eastAsia="Times New Roman" w:hAnsi="Times New Roman" w:cs="Times New Roman"/>
          <w:b/>
          <w:bCs/>
          <w:sz w:val="24"/>
          <w:szCs w:val="24"/>
        </w:rPr>
        <w:fldChar w:fldCharType="begin"/>
      </w:r>
      <w:r w:rsidRPr="009319CE">
        <w:rPr>
          <w:rFonts w:ascii="Times New Roman" w:eastAsia="Times New Roman" w:hAnsi="Times New Roman" w:cs="Times New Roman"/>
          <w:b/>
          <w:bCs/>
          <w:sz w:val="24"/>
          <w:szCs w:val="24"/>
        </w:rPr>
        <w:instrText xml:space="preserve"> SEQ Таблица \* ARABIC </w:instrText>
      </w:r>
      <w:r w:rsidRPr="009319CE">
        <w:rPr>
          <w:rFonts w:ascii="Times New Roman" w:eastAsia="Times New Roman" w:hAnsi="Times New Roman" w:cs="Times New Roman"/>
          <w:b/>
          <w:bCs/>
          <w:sz w:val="24"/>
          <w:szCs w:val="24"/>
        </w:rPr>
        <w:fldChar w:fldCharType="separate"/>
      </w:r>
      <w:r w:rsidR="00AC191C">
        <w:rPr>
          <w:rFonts w:ascii="Times New Roman" w:eastAsia="Times New Roman" w:hAnsi="Times New Roman" w:cs="Times New Roman"/>
          <w:b/>
          <w:bCs/>
          <w:noProof/>
          <w:sz w:val="24"/>
          <w:szCs w:val="24"/>
        </w:rPr>
        <w:t>1</w:t>
      </w:r>
      <w:r w:rsidRPr="009319CE">
        <w:rPr>
          <w:rFonts w:ascii="Times New Roman" w:eastAsia="Times New Roman" w:hAnsi="Times New Roman" w:cs="Times New Roman"/>
          <w:b/>
          <w:bCs/>
          <w:sz w:val="24"/>
          <w:szCs w:val="24"/>
        </w:rPr>
        <w:fldChar w:fldCharType="end"/>
      </w:r>
      <w:r w:rsidRPr="009319CE">
        <w:rPr>
          <w:rFonts w:ascii="Times New Roman" w:eastAsia="Times New Roman" w:hAnsi="Times New Roman" w:cs="Times New Roman"/>
          <w:b/>
          <w:bCs/>
          <w:sz w:val="24"/>
          <w:szCs w:val="24"/>
        </w:rPr>
        <w:t xml:space="preserve">. </w:t>
      </w:r>
    </w:p>
    <w:p w14:paraId="3BA0DDEE" w14:textId="77777777" w:rsidR="009319CE" w:rsidRPr="009319CE" w:rsidRDefault="009319CE" w:rsidP="009319CE">
      <w:pPr>
        <w:keepNext/>
        <w:spacing w:after="0" w:line="240" w:lineRule="auto"/>
        <w:jc w:val="center"/>
        <w:rPr>
          <w:rFonts w:ascii="Times New Roman" w:eastAsia="Times New Roman" w:hAnsi="Times New Roman" w:cs="Times New Roman"/>
          <w:b/>
          <w:bCs/>
          <w:sz w:val="24"/>
          <w:szCs w:val="24"/>
        </w:rPr>
      </w:pPr>
      <w:r w:rsidRPr="009319CE">
        <w:rPr>
          <w:rFonts w:ascii="Times New Roman" w:eastAsia="Times New Roman" w:hAnsi="Times New Roman" w:cs="Times New Roman"/>
          <w:b/>
          <w:bCs/>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24"/>
        <w:tblW w:w="9496" w:type="dxa"/>
        <w:tblInd w:w="-12" w:type="dxa"/>
        <w:tblLayout w:type="fixed"/>
        <w:tblLook w:val="04A0" w:firstRow="1" w:lastRow="0" w:firstColumn="1" w:lastColumn="0" w:noHBand="0" w:noVBand="1"/>
      </w:tblPr>
      <w:tblGrid>
        <w:gridCol w:w="2268"/>
        <w:gridCol w:w="1985"/>
        <w:gridCol w:w="1701"/>
        <w:gridCol w:w="1843"/>
        <w:gridCol w:w="1699"/>
      </w:tblGrid>
      <w:tr w:rsidR="009319CE" w:rsidRPr="009319CE" w14:paraId="60D73725" w14:textId="77777777" w:rsidTr="00A90386">
        <w:tc>
          <w:tcPr>
            <w:tcW w:w="2268" w:type="dxa"/>
            <w:vMerge w:val="restart"/>
            <w:vAlign w:val="center"/>
          </w:tcPr>
          <w:p w14:paraId="256ED1DF"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Статус сертификата</w:t>
            </w:r>
          </w:p>
        </w:tc>
        <w:tc>
          <w:tcPr>
            <w:tcW w:w="5529" w:type="dxa"/>
            <w:gridSpan w:val="3"/>
            <w:vAlign w:val="center"/>
          </w:tcPr>
          <w:p w14:paraId="27762CC2" w14:textId="77777777" w:rsidR="009319CE" w:rsidRPr="009319CE" w:rsidRDefault="009319CE" w:rsidP="009319CE">
            <w:pPr>
              <w:jc w:val="both"/>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14:paraId="7B9FD2A8" w14:textId="77777777" w:rsidR="009319CE" w:rsidRPr="00DF3332" w:rsidRDefault="009319CE" w:rsidP="009319CE">
            <w:pPr>
              <w:jc w:val="center"/>
              <w:rPr>
                <w:rFonts w:ascii="Times New Roman" w:eastAsia="Times New Roman" w:hAnsi="Times New Roman" w:cs="Times New Roman"/>
                <w:sz w:val="24"/>
                <w:szCs w:val="24"/>
              </w:rPr>
            </w:pPr>
            <w:r w:rsidRPr="00DF3332">
              <w:rPr>
                <w:rFonts w:ascii="Times New Roman" w:eastAsia="Times New Roman" w:hAnsi="Times New Roman" w:cs="Times New Roman"/>
                <w:sz w:val="24"/>
                <w:szCs w:val="24"/>
              </w:rPr>
              <w:t xml:space="preserve">Максимальное совокупное количество услуг </w:t>
            </w:r>
          </w:p>
          <w:p w14:paraId="3D618279" w14:textId="131355FC" w:rsidR="009319CE" w:rsidRPr="009319CE" w:rsidRDefault="00DF3332" w:rsidP="009319CE">
            <w:pPr>
              <w:jc w:val="center"/>
              <w:rPr>
                <w:rFonts w:ascii="Times New Roman" w:eastAsia="Times New Roman" w:hAnsi="Times New Roman" w:cs="Times New Roman"/>
                <w:sz w:val="24"/>
                <w:szCs w:val="24"/>
              </w:rPr>
            </w:pPr>
            <w:r w:rsidRPr="00DF3332">
              <w:rPr>
                <w:rFonts w:ascii="Times New Roman" w:eastAsia="Times New Roman" w:hAnsi="Times New Roman" w:cs="Times New Roman"/>
                <w:sz w:val="24"/>
                <w:szCs w:val="24"/>
              </w:rPr>
              <w:t>вне зависимости от реестра</w:t>
            </w:r>
            <w:r w:rsidR="009319CE" w:rsidRPr="00DF3332">
              <w:rPr>
                <w:rFonts w:ascii="Times New Roman" w:eastAsia="Times New Roman" w:hAnsi="Times New Roman" w:cs="Times New Roman"/>
                <w:sz w:val="24"/>
                <w:szCs w:val="24"/>
              </w:rPr>
              <w:t>, получение которых допускается</w:t>
            </w:r>
          </w:p>
        </w:tc>
      </w:tr>
      <w:tr w:rsidR="009319CE" w:rsidRPr="009319CE" w14:paraId="27016BE5" w14:textId="77777777" w:rsidTr="00A90386">
        <w:tc>
          <w:tcPr>
            <w:tcW w:w="2268" w:type="dxa"/>
            <w:vMerge/>
          </w:tcPr>
          <w:p w14:paraId="3B6B6274" w14:textId="77777777" w:rsidR="009319CE" w:rsidRPr="009319CE" w:rsidRDefault="009319CE" w:rsidP="009319CE">
            <w:pPr>
              <w:jc w:val="both"/>
              <w:rPr>
                <w:rFonts w:ascii="Times New Roman" w:eastAsia="Times New Roman" w:hAnsi="Times New Roman" w:cs="Times New Roman"/>
                <w:sz w:val="24"/>
                <w:szCs w:val="24"/>
              </w:rPr>
            </w:pPr>
          </w:p>
        </w:tc>
        <w:tc>
          <w:tcPr>
            <w:tcW w:w="1985" w:type="dxa"/>
            <w:vAlign w:val="center"/>
          </w:tcPr>
          <w:p w14:paraId="21ACD814"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Реестр предпрофессиональных программ</w:t>
            </w:r>
          </w:p>
        </w:tc>
        <w:tc>
          <w:tcPr>
            <w:tcW w:w="1701" w:type="dxa"/>
            <w:vAlign w:val="center"/>
          </w:tcPr>
          <w:p w14:paraId="7EEA4C3B"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Реестр значимых программ</w:t>
            </w:r>
          </w:p>
        </w:tc>
        <w:tc>
          <w:tcPr>
            <w:tcW w:w="1843" w:type="dxa"/>
            <w:vAlign w:val="center"/>
          </w:tcPr>
          <w:p w14:paraId="7D7B72E2"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Реестр общеразвивающих программ</w:t>
            </w:r>
          </w:p>
        </w:tc>
        <w:tc>
          <w:tcPr>
            <w:tcW w:w="1699" w:type="dxa"/>
            <w:vMerge/>
          </w:tcPr>
          <w:p w14:paraId="03F34742" w14:textId="77777777" w:rsidR="009319CE" w:rsidRPr="009319CE" w:rsidRDefault="009319CE" w:rsidP="009319CE">
            <w:pPr>
              <w:jc w:val="center"/>
              <w:rPr>
                <w:rFonts w:ascii="Times New Roman" w:eastAsia="Times New Roman" w:hAnsi="Times New Roman" w:cs="Times New Roman"/>
                <w:sz w:val="24"/>
                <w:szCs w:val="24"/>
              </w:rPr>
            </w:pPr>
          </w:p>
        </w:tc>
      </w:tr>
      <w:tr w:rsidR="009319CE" w:rsidRPr="009319CE" w14:paraId="7ACE9C2C" w14:textId="77777777" w:rsidTr="00A90386">
        <w:tc>
          <w:tcPr>
            <w:tcW w:w="9496" w:type="dxa"/>
            <w:gridSpan w:val="5"/>
          </w:tcPr>
          <w:p w14:paraId="7C94FD84" w14:textId="759AF0AC" w:rsidR="009319CE" w:rsidRPr="009319CE" w:rsidRDefault="009319CE" w:rsidP="00DF3332">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Дети в возрасте от 5-ти до 18-ти лет</w:t>
            </w:r>
          </w:p>
        </w:tc>
      </w:tr>
      <w:tr w:rsidR="009319CE" w:rsidRPr="009319CE" w14:paraId="3412A40D" w14:textId="77777777" w:rsidTr="00A90386">
        <w:tc>
          <w:tcPr>
            <w:tcW w:w="2268" w:type="dxa"/>
            <w:vAlign w:val="center"/>
          </w:tcPr>
          <w:p w14:paraId="634A417D"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Сертификат учета</w:t>
            </w:r>
          </w:p>
        </w:tc>
        <w:tc>
          <w:tcPr>
            <w:tcW w:w="1985" w:type="dxa"/>
            <w:vAlign w:val="center"/>
          </w:tcPr>
          <w:p w14:paraId="32BF3BD7" w14:textId="00FCC616"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Align w:val="center"/>
          </w:tcPr>
          <w:p w14:paraId="6D67825E" w14:textId="7C47E466"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Align w:val="center"/>
          </w:tcPr>
          <w:p w14:paraId="37013321" w14:textId="6D1215EA"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99" w:type="dxa"/>
          </w:tcPr>
          <w:p w14:paraId="441350E1" w14:textId="69DF96EF"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319CE" w:rsidRPr="009319CE" w14:paraId="247DD4CC" w14:textId="77777777" w:rsidTr="00DF3332">
        <w:tc>
          <w:tcPr>
            <w:tcW w:w="2268" w:type="dxa"/>
            <w:vAlign w:val="center"/>
          </w:tcPr>
          <w:p w14:paraId="4A2C582B"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Сертификат персонифицированного финансирования</w:t>
            </w:r>
          </w:p>
        </w:tc>
        <w:tc>
          <w:tcPr>
            <w:tcW w:w="1985" w:type="dxa"/>
            <w:vAlign w:val="center"/>
          </w:tcPr>
          <w:p w14:paraId="223F5479" w14:textId="540FF723"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vAlign w:val="center"/>
          </w:tcPr>
          <w:p w14:paraId="72985A2E" w14:textId="0388CEEA" w:rsidR="009319CE" w:rsidRPr="009319CE" w:rsidRDefault="00DF3332" w:rsidP="009319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vAlign w:val="center"/>
          </w:tcPr>
          <w:p w14:paraId="59C887B4" w14:textId="77777777" w:rsidR="009319CE" w:rsidRPr="009319CE" w:rsidRDefault="009319CE" w:rsidP="009319CE">
            <w:pPr>
              <w:jc w:val="center"/>
              <w:rPr>
                <w:rFonts w:ascii="Times New Roman" w:eastAsia="Times New Roman" w:hAnsi="Times New Roman" w:cs="Times New Roman"/>
                <w:sz w:val="24"/>
                <w:szCs w:val="24"/>
              </w:rPr>
            </w:pPr>
            <w:r w:rsidRPr="009319CE">
              <w:rPr>
                <w:rFonts w:ascii="Times New Roman" w:eastAsia="Times New Roman" w:hAnsi="Times New Roman" w:cs="Times New Roman"/>
                <w:sz w:val="24"/>
                <w:szCs w:val="24"/>
              </w:rPr>
              <w:t>0</w:t>
            </w:r>
          </w:p>
        </w:tc>
        <w:tc>
          <w:tcPr>
            <w:tcW w:w="1699" w:type="dxa"/>
            <w:vAlign w:val="center"/>
          </w:tcPr>
          <w:p w14:paraId="7D0ADAEE" w14:textId="32768847" w:rsidR="009319CE" w:rsidRPr="009319CE" w:rsidRDefault="00DF3332" w:rsidP="00DF333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022EA09E" w14:textId="77777777" w:rsidR="009319CE" w:rsidRPr="009319CE" w:rsidRDefault="009319CE" w:rsidP="009319CE">
      <w:pPr>
        <w:spacing w:after="0" w:line="240" w:lineRule="auto"/>
        <w:jc w:val="both"/>
        <w:rPr>
          <w:rFonts w:ascii="Times New Roman" w:hAnsi="Times New Roman" w:cs="Times New Roman"/>
          <w:sz w:val="24"/>
          <w:szCs w:val="24"/>
        </w:rPr>
      </w:pPr>
    </w:p>
    <w:p w14:paraId="4DFCB8FD" w14:textId="77777777" w:rsidR="009319CE" w:rsidRDefault="009319CE" w:rsidP="000326AE">
      <w:pPr>
        <w:pStyle w:val="afe"/>
        <w:numPr>
          <w:ilvl w:val="1"/>
          <w:numId w:val="7"/>
        </w:numPr>
        <w:spacing w:after="0" w:line="240" w:lineRule="auto"/>
        <w:ind w:left="0" w:firstLine="709"/>
        <w:jc w:val="both"/>
        <w:rPr>
          <w:rFonts w:ascii="Times New Roman" w:hAnsi="Times New Roman" w:cs="Times New Roman"/>
          <w:sz w:val="24"/>
          <w:szCs w:val="24"/>
        </w:rPr>
      </w:pPr>
      <w:bookmarkStart w:id="24" w:name="_Ref499122345"/>
      <w:r>
        <w:rPr>
          <w:rFonts w:ascii="Times New Roman" w:hAnsi="Times New Roman" w:cs="Times New Roman"/>
          <w:sz w:val="24"/>
          <w:szCs w:val="24"/>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w:t>
      </w:r>
      <w:r>
        <w:rPr>
          <w:rFonts w:ascii="Times New Roman" w:hAnsi="Times New Roman" w:cs="Times New Roman"/>
          <w:sz w:val="24"/>
          <w:szCs w:val="24"/>
        </w:rPr>
        <w:lastRenderedPageBreak/>
        <w:t>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14:paraId="73519C7F" w14:textId="77777777" w:rsidR="009319CE" w:rsidRPr="0097573F" w:rsidRDefault="009319CE" w:rsidP="009319CE">
      <w:pPr>
        <w:spacing w:after="0" w:line="240" w:lineRule="auto"/>
        <w:ind w:firstLine="709"/>
        <w:jc w:val="both"/>
        <w:rPr>
          <w:rFonts w:ascii="Times New Roman" w:hAnsi="Times New Roman" w:cs="Times New Roman"/>
          <w:sz w:val="24"/>
          <w:szCs w:val="24"/>
        </w:rPr>
      </w:pPr>
      <w:r w:rsidRPr="0097573F">
        <w:rPr>
          <w:rFonts w:ascii="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w:t>
      </w:r>
      <w:r>
        <w:rPr>
          <w:rFonts w:ascii="Times New Roman" w:hAnsi="Times New Roman" w:cs="Times New Roman"/>
          <w:sz w:val="24"/>
          <w:szCs w:val="24"/>
        </w:rPr>
        <w:t>луг превысит максимальное количество оказываемых услуг, установленное</w:t>
      </w:r>
      <w:r w:rsidRPr="0097573F">
        <w:rPr>
          <w:rFonts w:ascii="Times New Roman" w:hAnsi="Times New Roman" w:cs="Times New Roman"/>
          <w:sz w:val="24"/>
          <w:szCs w:val="24"/>
        </w:rPr>
        <w:t xml:space="preserve"> пунктом </w:t>
      </w:r>
      <w:r w:rsidRPr="0097573F">
        <w:rPr>
          <w:rFonts w:ascii="Times New Roman" w:hAnsi="Times New Roman" w:cs="Times New Roman"/>
          <w:sz w:val="24"/>
          <w:szCs w:val="24"/>
        </w:rPr>
        <w:fldChar w:fldCharType="begin"/>
      </w:r>
      <w:r w:rsidRPr="0097573F">
        <w:rPr>
          <w:rFonts w:ascii="Times New Roman" w:hAnsi="Times New Roman" w:cs="Times New Roman"/>
          <w:sz w:val="24"/>
          <w:szCs w:val="24"/>
        </w:rPr>
        <w:instrText xml:space="preserve"> REF _Ref507428096 \w \h </w:instrText>
      </w:r>
      <w:r w:rsidRPr="0097573F">
        <w:rPr>
          <w:rFonts w:ascii="Times New Roman" w:hAnsi="Times New Roman" w:cs="Times New Roman"/>
          <w:sz w:val="24"/>
          <w:szCs w:val="24"/>
        </w:rPr>
      </w:r>
      <w:r w:rsidRPr="0097573F">
        <w:rPr>
          <w:rFonts w:ascii="Times New Roman" w:hAnsi="Times New Roman" w:cs="Times New Roman"/>
          <w:sz w:val="24"/>
          <w:szCs w:val="24"/>
        </w:rPr>
        <w:fldChar w:fldCharType="separate"/>
      </w:r>
      <w:r w:rsidR="00AC191C">
        <w:rPr>
          <w:rFonts w:ascii="Times New Roman" w:hAnsi="Times New Roman" w:cs="Times New Roman"/>
          <w:sz w:val="24"/>
          <w:szCs w:val="24"/>
        </w:rPr>
        <w:t>4.10.2</w:t>
      </w:r>
      <w:r w:rsidRPr="0097573F">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4"/>
    </w:p>
    <w:p w14:paraId="1CEDA522" w14:textId="77777777" w:rsidR="009319CE" w:rsidRPr="00DF3332" w:rsidRDefault="009319CE" w:rsidP="000326AE">
      <w:pPr>
        <w:pStyle w:val="afe"/>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для отклонения заявки на обучение, поданной от лица ребенка,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_Ref507428096 \w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191C">
        <w:rPr>
          <w:rFonts w:ascii="Times New Roman" w:hAnsi="Times New Roman" w:cs="Times New Roman"/>
          <w:sz w:val="24"/>
          <w:szCs w:val="24"/>
        </w:rPr>
        <w:t>4.10.2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поставщик образовательных услуг</w:t>
      </w:r>
      <w:r w:rsidRPr="00043790">
        <w:rPr>
          <w:rFonts w:ascii="Times New Roman" w:hAnsi="Times New Roman" w:cs="Times New Roman"/>
          <w:sz w:val="24"/>
          <w:szCs w:val="24"/>
        </w:rPr>
        <w:t xml:space="preserve"> </w:t>
      </w:r>
      <w:r>
        <w:rPr>
          <w:rFonts w:ascii="Times New Roman" w:hAnsi="Times New Roman" w:cs="Times New Roman"/>
          <w:sz w:val="24"/>
          <w:szCs w:val="24"/>
        </w:rPr>
        <w:t xml:space="preserve">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Pr="00DF3332">
        <w:rPr>
          <w:rFonts w:ascii="Times New Roman" w:hAnsi="Times New Roman" w:cs="Times New Roman"/>
          <w:sz w:val="24"/>
          <w:szCs w:val="24"/>
        </w:rPr>
        <w:t>1 рабочего дня информирует уполномоченный орган (уполномоченную организацию).</w:t>
      </w:r>
    </w:p>
    <w:p w14:paraId="63E4B987" w14:textId="77777777" w:rsidR="009319CE" w:rsidRDefault="009319CE" w:rsidP="000326AE">
      <w:pPr>
        <w:pStyle w:val="afe"/>
        <w:numPr>
          <w:ilvl w:val="1"/>
          <w:numId w:val="7"/>
        </w:numPr>
        <w:spacing w:after="0" w:line="240" w:lineRule="auto"/>
        <w:ind w:left="0" w:firstLine="709"/>
        <w:jc w:val="both"/>
        <w:rPr>
          <w:rFonts w:ascii="Times New Roman" w:hAnsi="Times New Roman" w:cs="Times New Roman"/>
          <w:sz w:val="24"/>
          <w:szCs w:val="24"/>
        </w:rPr>
      </w:pPr>
      <w:r w:rsidRPr="00DF3332">
        <w:rPr>
          <w:rFonts w:ascii="Times New Roman" w:hAnsi="Times New Roman" w:cs="Times New Roman"/>
          <w:sz w:val="24"/>
          <w:szCs w:val="24"/>
        </w:rPr>
        <w:t>Поставщик образовательных услуг в течение 1 рабочего дня с</w:t>
      </w:r>
      <w:r>
        <w:rPr>
          <w:rFonts w:ascii="Times New Roman" w:hAnsi="Times New Roman" w:cs="Times New Roman"/>
          <w:sz w:val="24"/>
          <w:szCs w:val="24"/>
        </w:rPr>
        <w:t xml:space="preserve">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14:paraId="58AE6860" w14:textId="77777777" w:rsidR="009319CE" w:rsidRDefault="009319CE" w:rsidP="000326AE">
      <w:pPr>
        <w:pStyle w:val="afe"/>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14:paraId="69835D32" w14:textId="6DA8601F" w:rsidR="00365B56" w:rsidRPr="00DF3332" w:rsidRDefault="009319CE" w:rsidP="00DF3332">
      <w:pPr>
        <w:pStyle w:val="afe"/>
        <w:numPr>
          <w:ilvl w:val="1"/>
          <w:numId w:val="7"/>
        </w:numPr>
        <w:spacing w:after="0" w:line="240" w:lineRule="auto"/>
        <w:ind w:left="0" w:firstLine="709"/>
        <w:jc w:val="both"/>
        <w:rPr>
          <w:rFonts w:ascii="Times New Roman" w:hAnsi="Times New Roman" w:cs="Times New Roman"/>
          <w:sz w:val="24"/>
          <w:szCs w:val="24"/>
        </w:rPr>
      </w:pPr>
      <w:r w:rsidRPr="0097573F">
        <w:rPr>
          <w:rFonts w:ascii="Times New Roman" w:hAnsi="Times New Roman" w:cs="Times New Roman"/>
          <w:sz w:val="24"/>
          <w:szCs w:val="24"/>
        </w:rPr>
        <w:t>В случае если на начал</w:t>
      </w:r>
      <w:r>
        <w:rPr>
          <w:rFonts w:ascii="Times New Roman" w:hAnsi="Times New Roman" w:cs="Times New Roman"/>
          <w:sz w:val="24"/>
          <w:szCs w:val="24"/>
        </w:rPr>
        <w:t>о</w:t>
      </w:r>
      <w:r w:rsidRPr="0097573F">
        <w:rPr>
          <w:rFonts w:ascii="Times New Roman" w:hAnsi="Times New Roman" w:cs="Times New Roman"/>
          <w:sz w:val="24"/>
          <w:szCs w:val="24"/>
        </w:rPr>
        <w:t xml:space="preserve">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_Ref507428096 \w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191C">
        <w:rPr>
          <w:rFonts w:ascii="Times New Roman" w:hAnsi="Times New Roman" w:cs="Times New Roman"/>
          <w:sz w:val="24"/>
          <w:szCs w:val="24"/>
        </w:rPr>
        <w:t>4.10.2</w:t>
      </w:r>
      <w:r>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w:t>
      </w:r>
      <w:r>
        <w:rPr>
          <w:rFonts w:ascii="Times New Roman" w:hAnsi="Times New Roman" w:cs="Times New Roman"/>
          <w:sz w:val="24"/>
          <w:szCs w:val="24"/>
        </w:rPr>
        <w:t>, независимо от количества получаемых ребенком услуг</w:t>
      </w:r>
      <w:r w:rsidRPr="0097573F">
        <w:rPr>
          <w:rFonts w:ascii="Times New Roman" w:hAnsi="Times New Roman" w:cs="Times New Roman"/>
          <w:sz w:val="24"/>
          <w:szCs w:val="24"/>
        </w:rPr>
        <w:t>. При этом зачисление указанного ребенка на новые образовательные программы</w:t>
      </w:r>
      <w:r>
        <w:rPr>
          <w:rFonts w:ascii="Times New Roman" w:hAnsi="Times New Roman" w:cs="Times New Roman"/>
          <w:sz w:val="24"/>
          <w:szCs w:val="24"/>
        </w:rPr>
        <w:t xml:space="preserve"> осуществляется в общем порядке.</w:t>
      </w:r>
    </w:p>
    <w:sectPr w:rsidR="00365B56" w:rsidRPr="00DF3332" w:rsidSect="00DF3332">
      <w:headerReference w:type="default" r:id="rId9"/>
      <w:footnotePr>
        <w:pos w:val="beneathText"/>
      </w:footnotePr>
      <w:pgSz w:w="11905" w:h="16837"/>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4147" w14:textId="77777777" w:rsidR="008D37C7" w:rsidRDefault="008D37C7" w:rsidP="001752BD">
      <w:pPr>
        <w:spacing w:after="0" w:line="240" w:lineRule="auto"/>
      </w:pPr>
      <w:r>
        <w:separator/>
      </w:r>
    </w:p>
  </w:endnote>
  <w:endnote w:type="continuationSeparator" w:id="0">
    <w:p w14:paraId="51D521CD" w14:textId="77777777" w:rsidR="008D37C7" w:rsidRDefault="008D37C7" w:rsidP="0017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FCAA0" w14:textId="77777777" w:rsidR="008D37C7" w:rsidRDefault="008D37C7" w:rsidP="001752BD">
      <w:pPr>
        <w:spacing w:after="0" w:line="240" w:lineRule="auto"/>
      </w:pPr>
      <w:r>
        <w:separator/>
      </w:r>
    </w:p>
  </w:footnote>
  <w:footnote w:type="continuationSeparator" w:id="0">
    <w:p w14:paraId="13F36824" w14:textId="77777777" w:rsidR="008D37C7" w:rsidRDefault="008D37C7" w:rsidP="00175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049"/>
      <w:docPartObj>
        <w:docPartGallery w:val="Page Numbers (Top of Page)"/>
        <w:docPartUnique/>
      </w:docPartObj>
    </w:sdtPr>
    <w:sdtEndPr/>
    <w:sdtContent>
      <w:p w14:paraId="112D2A70" w14:textId="77777777" w:rsidR="00842782" w:rsidRDefault="00842782">
        <w:pPr>
          <w:pStyle w:val="af"/>
          <w:jc w:val="center"/>
        </w:pPr>
        <w:r>
          <w:fldChar w:fldCharType="begin"/>
        </w:r>
        <w:r>
          <w:instrText xml:space="preserve"> PAGE   \* MERGEFORMAT </w:instrText>
        </w:r>
        <w:r>
          <w:fldChar w:fldCharType="separate"/>
        </w:r>
        <w:r w:rsidR="00F557F7">
          <w:rPr>
            <w:noProof/>
          </w:rPr>
          <w:t>11</w:t>
        </w:r>
        <w:r>
          <w:rPr>
            <w:noProof/>
          </w:rPr>
          <w:fldChar w:fldCharType="end"/>
        </w:r>
      </w:p>
    </w:sdtContent>
  </w:sdt>
  <w:p w14:paraId="0CC1C775" w14:textId="77777777" w:rsidR="00842782" w:rsidRDefault="008427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35"/>
        </w:tabs>
        <w:ind w:left="360" w:hanging="360"/>
      </w:p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multilevel"/>
    <w:tmpl w:val="00000004"/>
    <w:name w:val="WW8Num4"/>
    <w:lvl w:ilvl="0">
      <w:start w:val="1"/>
      <w:numFmt w:val="decimal"/>
      <w:lvlText w:val="%1."/>
      <w:lvlJc w:val="left"/>
      <w:pPr>
        <w:tabs>
          <w:tab w:val="num" w:pos="0"/>
        </w:tabs>
        <w:ind w:left="765" w:hanging="360"/>
      </w:pPr>
    </w:lvl>
    <w:lvl w:ilvl="1">
      <w:start w:val="1"/>
      <w:numFmt w:val="decimal"/>
      <w:lvlText w:val="%1.%2."/>
      <w:lvlJc w:val="left"/>
      <w:pPr>
        <w:tabs>
          <w:tab w:val="num" w:pos="1440"/>
        </w:tabs>
        <w:ind w:left="1440" w:hanging="360"/>
      </w:pPr>
      <w:rPr>
        <w:b/>
      </w:rPr>
    </w:lvl>
    <w:lvl w:ilvl="2">
      <w:start w:val="1"/>
      <w:numFmt w:val="decimal"/>
      <w:lvlText w:val="%1.%2.%3."/>
      <w:lvlJc w:val="left"/>
      <w:pPr>
        <w:tabs>
          <w:tab w:val="num" w:pos="2475"/>
        </w:tabs>
        <w:ind w:left="2475" w:hanging="720"/>
      </w:pPr>
      <w:rPr>
        <w:b/>
      </w:rPr>
    </w:lvl>
    <w:lvl w:ilvl="3">
      <w:start w:val="1"/>
      <w:numFmt w:val="decimal"/>
      <w:lvlText w:val="%1.%2.%3.%4."/>
      <w:lvlJc w:val="left"/>
      <w:pPr>
        <w:tabs>
          <w:tab w:val="num" w:pos="3150"/>
        </w:tabs>
        <w:ind w:left="3150" w:hanging="720"/>
      </w:pPr>
      <w:rPr>
        <w:b/>
      </w:rPr>
    </w:lvl>
    <w:lvl w:ilvl="4">
      <w:start w:val="1"/>
      <w:numFmt w:val="decimal"/>
      <w:lvlText w:val="%1.%2.%3.%4.%5."/>
      <w:lvlJc w:val="left"/>
      <w:pPr>
        <w:tabs>
          <w:tab w:val="num" w:pos="4185"/>
        </w:tabs>
        <w:ind w:left="4185" w:hanging="1080"/>
      </w:pPr>
      <w:rPr>
        <w:b/>
      </w:rPr>
    </w:lvl>
    <w:lvl w:ilvl="5">
      <w:start w:val="1"/>
      <w:numFmt w:val="decimal"/>
      <w:lvlText w:val="%1.%2.%3.%4.%5.%6."/>
      <w:lvlJc w:val="left"/>
      <w:pPr>
        <w:tabs>
          <w:tab w:val="num" w:pos="4860"/>
        </w:tabs>
        <w:ind w:left="4860" w:hanging="1080"/>
      </w:pPr>
      <w:rPr>
        <w:b/>
      </w:rPr>
    </w:lvl>
    <w:lvl w:ilvl="6">
      <w:start w:val="1"/>
      <w:numFmt w:val="decimal"/>
      <w:lvlText w:val="%1.%2.%3.%4.%5.%6.%7."/>
      <w:lvlJc w:val="left"/>
      <w:pPr>
        <w:tabs>
          <w:tab w:val="num" w:pos="5895"/>
        </w:tabs>
        <w:ind w:left="5895" w:hanging="1440"/>
      </w:pPr>
      <w:rPr>
        <w:b/>
      </w:rPr>
    </w:lvl>
    <w:lvl w:ilvl="7">
      <w:start w:val="1"/>
      <w:numFmt w:val="decimal"/>
      <w:lvlText w:val="%1.%2.%3.%4.%5.%6.%7.%8."/>
      <w:lvlJc w:val="left"/>
      <w:pPr>
        <w:tabs>
          <w:tab w:val="num" w:pos="6570"/>
        </w:tabs>
        <w:ind w:left="6570" w:hanging="1440"/>
      </w:pPr>
      <w:rPr>
        <w:b/>
      </w:rPr>
    </w:lvl>
    <w:lvl w:ilvl="8">
      <w:start w:val="1"/>
      <w:numFmt w:val="decimal"/>
      <w:lvlText w:val="%1.%2.%3.%4.%5.%6.%7.%8.%9."/>
      <w:lvlJc w:val="left"/>
      <w:pPr>
        <w:tabs>
          <w:tab w:val="num" w:pos="7605"/>
        </w:tabs>
        <w:ind w:left="7605" w:hanging="1800"/>
      </w:pPr>
      <w:rPr>
        <w:b/>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decimal"/>
      <w:lvlText w:val="%1."/>
      <w:lvlJc w:val="left"/>
      <w:pPr>
        <w:tabs>
          <w:tab w:val="num" w:pos="0"/>
        </w:tabs>
        <w:ind w:left="765" w:hanging="36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multilevel"/>
    <w:tmpl w:val="00000008"/>
    <w:name w:val="WW8Num8"/>
    <w:lvl w:ilvl="0">
      <w:start w:val="1"/>
      <w:numFmt w:val="decimal"/>
      <w:lvlText w:val="%1."/>
      <w:lvlJc w:val="left"/>
      <w:pPr>
        <w:tabs>
          <w:tab w:val="num" w:pos="0"/>
        </w:tabs>
        <w:ind w:left="1125" w:hanging="360"/>
      </w:pPr>
    </w:lvl>
    <w:lvl w:ilvl="1">
      <w:start w:val="1"/>
      <w:numFmt w:val="decimal"/>
      <w:lvlText w:val="%1.%2"/>
      <w:lvlJc w:val="left"/>
      <w:pPr>
        <w:tabs>
          <w:tab w:val="num" w:pos="1125"/>
        </w:tabs>
        <w:ind w:left="1125" w:hanging="360"/>
      </w:pPr>
    </w:lvl>
    <w:lvl w:ilvl="2">
      <w:start w:val="1"/>
      <w:numFmt w:val="decimal"/>
      <w:lvlText w:val="%1.%2.%3"/>
      <w:lvlJc w:val="left"/>
      <w:pPr>
        <w:tabs>
          <w:tab w:val="num" w:pos="1485"/>
        </w:tabs>
        <w:ind w:left="1485" w:hanging="720"/>
      </w:pPr>
    </w:lvl>
    <w:lvl w:ilvl="3">
      <w:start w:val="1"/>
      <w:numFmt w:val="decimal"/>
      <w:lvlText w:val="%1.%2.%3.%4"/>
      <w:lvlJc w:val="left"/>
      <w:pPr>
        <w:tabs>
          <w:tab w:val="num" w:pos="1485"/>
        </w:tabs>
        <w:ind w:left="1485" w:hanging="720"/>
      </w:pPr>
    </w:lvl>
    <w:lvl w:ilvl="4">
      <w:start w:val="1"/>
      <w:numFmt w:val="decimal"/>
      <w:lvlText w:val="%1.%2.%3.%4.%5"/>
      <w:lvlJc w:val="left"/>
      <w:pPr>
        <w:tabs>
          <w:tab w:val="num" w:pos="1845"/>
        </w:tabs>
        <w:ind w:left="1845" w:hanging="1080"/>
      </w:pPr>
    </w:lvl>
    <w:lvl w:ilvl="5">
      <w:start w:val="1"/>
      <w:numFmt w:val="decimal"/>
      <w:lvlText w:val="%1.%2.%3.%4.%5.%6"/>
      <w:lvlJc w:val="left"/>
      <w:pPr>
        <w:tabs>
          <w:tab w:val="num" w:pos="1845"/>
        </w:tabs>
        <w:ind w:left="1845" w:hanging="1080"/>
      </w:pPr>
    </w:lvl>
    <w:lvl w:ilvl="6">
      <w:start w:val="1"/>
      <w:numFmt w:val="decimal"/>
      <w:lvlText w:val="%1.%2.%3.%4.%5.%6.%7"/>
      <w:lvlJc w:val="left"/>
      <w:pPr>
        <w:tabs>
          <w:tab w:val="num" w:pos="2205"/>
        </w:tabs>
        <w:ind w:left="2205" w:hanging="1440"/>
      </w:pPr>
    </w:lvl>
    <w:lvl w:ilvl="7">
      <w:start w:val="1"/>
      <w:numFmt w:val="decimal"/>
      <w:lvlText w:val="%1.%2.%3.%4.%5.%6.%7.%8"/>
      <w:lvlJc w:val="left"/>
      <w:pPr>
        <w:tabs>
          <w:tab w:val="num" w:pos="2205"/>
        </w:tabs>
        <w:ind w:left="2205" w:hanging="1440"/>
      </w:pPr>
    </w:lvl>
    <w:lvl w:ilvl="8">
      <w:start w:val="1"/>
      <w:numFmt w:val="decimal"/>
      <w:lvlText w:val="%1.%2.%3.%4.%5.%6.%7.%8.%9"/>
      <w:lvlJc w:val="left"/>
      <w:pPr>
        <w:tabs>
          <w:tab w:val="num" w:pos="2565"/>
        </w:tabs>
        <w:ind w:left="2565" w:hanging="1800"/>
      </w:pPr>
    </w:lvl>
  </w:abstractNum>
  <w:abstractNum w:abstractNumId="7">
    <w:nsid w:val="00000009"/>
    <w:multiLevelType w:val="multilevel"/>
    <w:tmpl w:val="00000009"/>
    <w:name w:val="WW8Num9"/>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1"/>
    <w:lvl w:ilvl="0">
      <w:start w:val="6"/>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C"/>
    <w:multiLevelType w:val="multilevel"/>
    <w:tmpl w:val="0000000C"/>
    <w:name w:val="WW8Num12"/>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D"/>
    <w:multiLevelType w:val="multilevel"/>
    <w:tmpl w:val="0000000D"/>
    <w:name w:val="WW8Num1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16"/>
    <w:lvl w:ilvl="0">
      <w:start w:val="1"/>
      <w:numFmt w:val="decimal"/>
      <w:lvlText w:val="%1)"/>
      <w:lvlJc w:val="left"/>
      <w:pPr>
        <w:tabs>
          <w:tab w:val="num" w:pos="0"/>
        </w:tabs>
        <w:ind w:left="720" w:hanging="360"/>
      </w:pPr>
    </w:lvl>
  </w:abstractNum>
  <w:abstractNum w:abstractNumId="15">
    <w:nsid w:val="00000011"/>
    <w:multiLevelType w:val="multilevel"/>
    <w:tmpl w:val="00000011"/>
    <w:name w:val="WW8Num17"/>
    <w:lvl w:ilvl="0">
      <w:start w:val="10"/>
      <w:numFmt w:val="decimal"/>
      <w:lvlText w:val="%1."/>
      <w:lvlJc w:val="left"/>
      <w:pPr>
        <w:tabs>
          <w:tab w:val="num" w:pos="555"/>
        </w:tabs>
        <w:ind w:left="555" w:hanging="55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6">
    <w:nsid w:val="00000012"/>
    <w:multiLevelType w:val="singleLevel"/>
    <w:tmpl w:val="00000012"/>
    <w:name w:val="WW8Num18"/>
    <w:lvl w:ilvl="0">
      <w:start w:val="7"/>
      <w:numFmt w:val="decimal"/>
      <w:lvlText w:val="%1."/>
      <w:lvlJc w:val="left"/>
      <w:pPr>
        <w:tabs>
          <w:tab w:val="num" w:pos="0"/>
        </w:tabs>
        <w:ind w:left="720" w:hanging="360"/>
      </w:pPr>
    </w:lvl>
  </w:abstractNum>
  <w:abstractNum w:abstractNumId="17">
    <w:nsid w:val="00000013"/>
    <w:multiLevelType w:val="singleLevel"/>
    <w:tmpl w:val="00000013"/>
    <w:name w:val="WW8Num19"/>
    <w:lvl w:ilvl="0">
      <w:start w:val="1"/>
      <w:numFmt w:val="decimal"/>
      <w:lvlText w:val="%1."/>
      <w:lvlJc w:val="left"/>
      <w:pPr>
        <w:tabs>
          <w:tab w:val="num" w:pos="1830"/>
        </w:tabs>
        <w:ind w:left="1830" w:hanging="1110"/>
      </w:pPr>
      <w:rPr>
        <w:b/>
      </w:rPr>
    </w:lvl>
  </w:abstractNum>
  <w:abstractNum w:abstractNumId="18">
    <w:nsid w:val="00000014"/>
    <w:multiLevelType w:val="multilevel"/>
    <w:tmpl w:val="00000014"/>
    <w:name w:val="WW8Num20"/>
    <w:lvl w:ilvl="0">
      <w:start w:val="11"/>
      <w:numFmt w:val="decimal"/>
      <w:lvlText w:val="%1."/>
      <w:lvlJc w:val="left"/>
      <w:pPr>
        <w:tabs>
          <w:tab w:val="num" w:pos="555"/>
        </w:tabs>
        <w:ind w:left="555" w:hanging="555"/>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9">
    <w:nsid w:val="00000015"/>
    <w:multiLevelType w:val="multilevel"/>
    <w:tmpl w:val="00000015"/>
    <w:name w:val="WW8Num21"/>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nsid w:val="00000016"/>
    <w:multiLevelType w:val="multilevel"/>
    <w:tmpl w:val="00000016"/>
    <w:name w:val="WW8Num22"/>
    <w:lvl w:ilvl="0">
      <w:start w:val="2"/>
      <w:numFmt w:val="decimal"/>
      <w:lvlText w:val="%1."/>
      <w:lvlJc w:val="left"/>
      <w:pPr>
        <w:tabs>
          <w:tab w:val="num" w:pos="540"/>
        </w:tabs>
        <w:ind w:left="540" w:hanging="540"/>
      </w:pPr>
    </w:lvl>
    <w:lvl w:ilvl="1">
      <w:start w:val="1"/>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1">
    <w:nsid w:val="00000017"/>
    <w:multiLevelType w:val="singleLevel"/>
    <w:tmpl w:val="00000017"/>
    <w:name w:val="WW8Num23"/>
    <w:lvl w:ilvl="0">
      <w:start w:val="1"/>
      <w:numFmt w:val="decimal"/>
      <w:lvlText w:val="%1)"/>
      <w:lvlJc w:val="left"/>
      <w:pPr>
        <w:tabs>
          <w:tab w:val="num" w:pos="0"/>
        </w:tabs>
        <w:ind w:left="1080" w:hanging="360"/>
      </w:pPr>
      <w:rPr>
        <w:color w:val="000000"/>
      </w:rPr>
    </w:lvl>
  </w:abstractNum>
  <w:abstractNum w:abstractNumId="22">
    <w:nsid w:val="00000019"/>
    <w:multiLevelType w:val="singleLevel"/>
    <w:tmpl w:val="00000019"/>
    <w:name w:val="WW8Num25"/>
    <w:lvl w:ilvl="0">
      <w:start w:val="1"/>
      <w:numFmt w:val="bullet"/>
      <w:lvlText w:val="⁪"/>
      <w:lvlJc w:val="left"/>
      <w:pPr>
        <w:tabs>
          <w:tab w:val="num" w:pos="1428"/>
        </w:tabs>
        <w:ind w:left="1428" w:hanging="360"/>
      </w:pPr>
      <w:rPr>
        <w:rFonts w:ascii="Times New Roman" w:hAnsi="Times New Roman"/>
        <w:color w:val="000000"/>
      </w:rPr>
    </w:lvl>
  </w:abstractNum>
  <w:abstractNum w:abstractNumId="23">
    <w:nsid w:val="0000001A"/>
    <w:multiLevelType w:val="multilevel"/>
    <w:tmpl w:val="0000001A"/>
    <w:name w:val="WW8Num26"/>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B"/>
    <w:multiLevelType w:val="multilevel"/>
    <w:tmpl w:val="0000001B"/>
    <w:name w:val="WW8Num2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C"/>
    <w:multiLevelType w:val="multilevel"/>
    <w:tmpl w:val="0000001C"/>
    <w:name w:val="WW8Num28"/>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E"/>
    <w:multiLevelType w:val="multilevel"/>
    <w:tmpl w:val="A2AAD77E"/>
    <w:name w:val="WW8Num30"/>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F"/>
    <w:multiLevelType w:val="multilevel"/>
    <w:tmpl w:val="87125100"/>
    <w:name w:val="WW8Num31"/>
    <w:lvl w:ilvl="0">
      <w:start w:val="4"/>
      <w:numFmt w:val="decimal"/>
      <w:lvlText w:val="%1."/>
      <w:lvlJc w:val="left"/>
      <w:pPr>
        <w:tabs>
          <w:tab w:val="num" w:pos="720"/>
        </w:tabs>
        <w:ind w:left="720" w:hanging="360"/>
      </w:pPr>
    </w:lvl>
    <w:lvl w:ilvl="1">
      <w:start w:val="1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31"/>
  </w:num>
  <w:num w:numId="4">
    <w:abstractNumId w:val="29"/>
  </w:num>
  <w:num w:numId="5">
    <w:abstractNumId w:val="32"/>
  </w:num>
  <w:num w:numId="6">
    <w:abstractNumId w:val="34"/>
  </w:num>
  <w:num w:numId="7">
    <w:abstractNumId w:val="35"/>
  </w:num>
  <w:num w:numId="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27"/>
    <w:rsid w:val="00000891"/>
    <w:rsid w:val="000017A2"/>
    <w:rsid w:val="00001C47"/>
    <w:rsid w:val="00006C77"/>
    <w:rsid w:val="00007A2E"/>
    <w:rsid w:val="00010A3B"/>
    <w:rsid w:val="0001619B"/>
    <w:rsid w:val="00016A6F"/>
    <w:rsid w:val="00016A99"/>
    <w:rsid w:val="00016B9F"/>
    <w:rsid w:val="000204C5"/>
    <w:rsid w:val="0002343F"/>
    <w:rsid w:val="00024C67"/>
    <w:rsid w:val="00025F0C"/>
    <w:rsid w:val="00026245"/>
    <w:rsid w:val="0003261B"/>
    <w:rsid w:val="000326AE"/>
    <w:rsid w:val="000327A9"/>
    <w:rsid w:val="00035DFD"/>
    <w:rsid w:val="00036F41"/>
    <w:rsid w:val="00037EC0"/>
    <w:rsid w:val="00042E7D"/>
    <w:rsid w:val="00045CF6"/>
    <w:rsid w:val="0005042A"/>
    <w:rsid w:val="00053ED7"/>
    <w:rsid w:val="00054980"/>
    <w:rsid w:val="000563AD"/>
    <w:rsid w:val="000576A7"/>
    <w:rsid w:val="000606BF"/>
    <w:rsid w:val="0006108C"/>
    <w:rsid w:val="000623F8"/>
    <w:rsid w:val="0006362D"/>
    <w:rsid w:val="00064CD3"/>
    <w:rsid w:val="00065E7C"/>
    <w:rsid w:val="0006763F"/>
    <w:rsid w:val="00071F75"/>
    <w:rsid w:val="00072A01"/>
    <w:rsid w:val="00072FE3"/>
    <w:rsid w:val="00073B1A"/>
    <w:rsid w:val="000746CF"/>
    <w:rsid w:val="00076343"/>
    <w:rsid w:val="000814F0"/>
    <w:rsid w:val="00090A73"/>
    <w:rsid w:val="00090C6A"/>
    <w:rsid w:val="00090F33"/>
    <w:rsid w:val="00091678"/>
    <w:rsid w:val="00092452"/>
    <w:rsid w:val="00092D00"/>
    <w:rsid w:val="000A3278"/>
    <w:rsid w:val="000A3ED0"/>
    <w:rsid w:val="000A7A5E"/>
    <w:rsid w:val="000A7D55"/>
    <w:rsid w:val="000B166F"/>
    <w:rsid w:val="000B564E"/>
    <w:rsid w:val="000B7F67"/>
    <w:rsid w:val="000C0069"/>
    <w:rsid w:val="000C0F4C"/>
    <w:rsid w:val="000C1C25"/>
    <w:rsid w:val="000C3527"/>
    <w:rsid w:val="000D08EB"/>
    <w:rsid w:val="000D15F1"/>
    <w:rsid w:val="000D1D74"/>
    <w:rsid w:val="000D2001"/>
    <w:rsid w:val="000D71E2"/>
    <w:rsid w:val="000E11A6"/>
    <w:rsid w:val="000E22E4"/>
    <w:rsid w:val="000E41F1"/>
    <w:rsid w:val="000E43BE"/>
    <w:rsid w:val="000E4770"/>
    <w:rsid w:val="000E478E"/>
    <w:rsid w:val="000F1D5A"/>
    <w:rsid w:val="000F509E"/>
    <w:rsid w:val="000F58FC"/>
    <w:rsid w:val="000F7121"/>
    <w:rsid w:val="001014A4"/>
    <w:rsid w:val="001024AF"/>
    <w:rsid w:val="00104C72"/>
    <w:rsid w:val="001067C0"/>
    <w:rsid w:val="00107796"/>
    <w:rsid w:val="00111EBE"/>
    <w:rsid w:val="0011544E"/>
    <w:rsid w:val="001207F5"/>
    <w:rsid w:val="00123452"/>
    <w:rsid w:val="0012419E"/>
    <w:rsid w:val="0012453E"/>
    <w:rsid w:val="00124631"/>
    <w:rsid w:val="00125CE8"/>
    <w:rsid w:val="00125DE0"/>
    <w:rsid w:val="001266BC"/>
    <w:rsid w:val="00126F97"/>
    <w:rsid w:val="0012718D"/>
    <w:rsid w:val="001317FD"/>
    <w:rsid w:val="00131BBD"/>
    <w:rsid w:val="001360E5"/>
    <w:rsid w:val="00140DD7"/>
    <w:rsid w:val="0014373C"/>
    <w:rsid w:val="001442D2"/>
    <w:rsid w:val="00144C40"/>
    <w:rsid w:val="00145844"/>
    <w:rsid w:val="001459FA"/>
    <w:rsid w:val="00147059"/>
    <w:rsid w:val="00147A25"/>
    <w:rsid w:val="0015056E"/>
    <w:rsid w:val="00151600"/>
    <w:rsid w:val="00152CE2"/>
    <w:rsid w:val="001577A2"/>
    <w:rsid w:val="00160198"/>
    <w:rsid w:val="001636E9"/>
    <w:rsid w:val="00164CD1"/>
    <w:rsid w:val="001677AA"/>
    <w:rsid w:val="00171981"/>
    <w:rsid w:val="00171D0D"/>
    <w:rsid w:val="0017202D"/>
    <w:rsid w:val="00173FCD"/>
    <w:rsid w:val="00174AB0"/>
    <w:rsid w:val="001752BD"/>
    <w:rsid w:val="00176C0A"/>
    <w:rsid w:val="00176E43"/>
    <w:rsid w:val="001771E9"/>
    <w:rsid w:val="00177694"/>
    <w:rsid w:val="00183369"/>
    <w:rsid w:val="00183FFB"/>
    <w:rsid w:val="001874FD"/>
    <w:rsid w:val="00187502"/>
    <w:rsid w:val="00190A83"/>
    <w:rsid w:val="00197D21"/>
    <w:rsid w:val="001A0C74"/>
    <w:rsid w:val="001A0EDF"/>
    <w:rsid w:val="001A18B6"/>
    <w:rsid w:val="001A618A"/>
    <w:rsid w:val="001A636E"/>
    <w:rsid w:val="001A719A"/>
    <w:rsid w:val="001A7719"/>
    <w:rsid w:val="001B15A5"/>
    <w:rsid w:val="001B3399"/>
    <w:rsid w:val="001B5AB3"/>
    <w:rsid w:val="001B7705"/>
    <w:rsid w:val="001C0B1A"/>
    <w:rsid w:val="001C367E"/>
    <w:rsid w:val="001D0CC6"/>
    <w:rsid w:val="001D47A2"/>
    <w:rsid w:val="001D4AAF"/>
    <w:rsid w:val="001D72FD"/>
    <w:rsid w:val="001E34DD"/>
    <w:rsid w:val="001E67FA"/>
    <w:rsid w:val="001E7E50"/>
    <w:rsid w:val="001F3CF5"/>
    <w:rsid w:val="001F48EA"/>
    <w:rsid w:val="001F5345"/>
    <w:rsid w:val="0020075B"/>
    <w:rsid w:val="00202521"/>
    <w:rsid w:val="00202BC6"/>
    <w:rsid w:val="00202D28"/>
    <w:rsid w:val="00206BCA"/>
    <w:rsid w:val="00210690"/>
    <w:rsid w:val="002128B3"/>
    <w:rsid w:val="002137BA"/>
    <w:rsid w:val="00214A6B"/>
    <w:rsid w:val="00215A1A"/>
    <w:rsid w:val="0021621C"/>
    <w:rsid w:val="0021755D"/>
    <w:rsid w:val="002215F8"/>
    <w:rsid w:val="00223C63"/>
    <w:rsid w:val="002268EB"/>
    <w:rsid w:val="00230AE1"/>
    <w:rsid w:val="00234649"/>
    <w:rsid w:val="00240F6D"/>
    <w:rsid w:val="0024120E"/>
    <w:rsid w:val="00241645"/>
    <w:rsid w:val="002418A3"/>
    <w:rsid w:val="00244C49"/>
    <w:rsid w:val="0024634C"/>
    <w:rsid w:val="00246F30"/>
    <w:rsid w:val="0025047E"/>
    <w:rsid w:val="002506BA"/>
    <w:rsid w:val="00250CB6"/>
    <w:rsid w:val="00252050"/>
    <w:rsid w:val="00253000"/>
    <w:rsid w:val="002551A8"/>
    <w:rsid w:val="00256A12"/>
    <w:rsid w:val="0026304B"/>
    <w:rsid w:val="00265F3D"/>
    <w:rsid w:val="002663EC"/>
    <w:rsid w:val="00267819"/>
    <w:rsid w:val="002679E9"/>
    <w:rsid w:val="00272934"/>
    <w:rsid w:val="0027335D"/>
    <w:rsid w:val="002740AD"/>
    <w:rsid w:val="002758AC"/>
    <w:rsid w:val="0028303C"/>
    <w:rsid w:val="00283783"/>
    <w:rsid w:val="00285538"/>
    <w:rsid w:val="00286200"/>
    <w:rsid w:val="002874B8"/>
    <w:rsid w:val="00287541"/>
    <w:rsid w:val="00291684"/>
    <w:rsid w:val="00292889"/>
    <w:rsid w:val="0029351F"/>
    <w:rsid w:val="002A1392"/>
    <w:rsid w:val="002A151B"/>
    <w:rsid w:val="002A2837"/>
    <w:rsid w:val="002A5A19"/>
    <w:rsid w:val="002A5E8A"/>
    <w:rsid w:val="002A6127"/>
    <w:rsid w:val="002A6A1D"/>
    <w:rsid w:val="002B1821"/>
    <w:rsid w:val="002B190A"/>
    <w:rsid w:val="002B2DE7"/>
    <w:rsid w:val="002B356E"/>
    <w:rsid w:val="002B4A32"/>
    <w:rsid w:val="002B6ECE"/>
    <w:rsid w:val="002B6F09"/>
    <w:rsid w:val="002B715A"/>
    <w:rsid w:val="002B74B8"/>
    <w:rsid w:val="002C1A30"/>
    <w:rsid w:val="002C1FE8"/>
    <w:rsid w:val="002C4EB9"/>
    <w:rsid w:val="002C5983"/>
    <w:rsid w:val="002C6582"/>
    <w:rsid w:val="002C6D7E"/>
    <w:rsid w:val="002C7236"/>
    <w:rsid w:val="002C7773"/>
    <w:rsid w:val="002D2048"/>
    <w:rsid w:val="002D39D7"/>
    <w:rsid w:val="002D4C73"/>
    <w:rsid w:val="002D5072"/>
    <w:rsid w:val="002D5E92"/>
    <w:rsid w:val="002E1FCE"/>
    <w:rsid w:val="002E3DBC"/>
    <w:rsid w:val="002E6EB7"/>
    <w:rsid w:val="002E70D8"/>
    <w:rsid w:val="002F0132"/>
    <w:rsid w:val="0030042A"/>
    <w:rsid w:val="003006DF"/>
    <w:rsid w:val="00303435"/>
    <w:rsid w:val="0030421E"/>
    <w:rsid w:val="00305D1E"/>
    <w:rsid w:val="003129F4"/>
    <w:rsid w:val="003135DF"/>
    <w:rsid w:val="003155BC"/>
    <w:rsid w:val="0031689F"/>
    <w:rsid w:val="0032043D"/>
    <w:rsid w:val="00320801"/>
    <w:rsid w:val="00320FA2"/>
    <w:rsid w:val="0032364C"/>
    <w:rsid w:val="00324EE2"/>
    <w:rsid w:val="00324F23"/>
    <w:rsid w:val="00325A23"/>
    <w:rsid w:val="00326048"/>
    <w:rsid w:val="00327594"/>
    <w:rsid w:val="003310CB"/>
    <w:rsid w:val="00331B37"/>
    <w:rsid w:val="003344C4"/>
    <w:rsid w:val="00335E6B"/>
    <w:rsid w:val="00335E83"/>
    <w:rsid w:val="00337F05"/>
    <w:rsid w:val="003417CE"/>
    <w:rsid w:val="00341D9F"/>
    <w:rsid w:val="0034287F"/>
    <w:rsid w:val="003450E1"/>
    <w:rsid w:val="003452CE"/>
    <w:rsid w:val="00353524"/>
    <w:rsid w:val="00356CE0"/>
    <w:rsid w:val="00360B14"/>
    <w:rsid w:val="00360EDE"/>
    <w:rsid w:val="00361321"/>
    <w:rsid w:val="0036205E"/>
    <w:rsid w:val="00365B56"/>
    <w:rsid w:val="00366279"/>
    <w:rsid w:val="0036668D"/>
    <w:rsid w:val="00376A6C"/>
    <w:rsid w:val="003813B5"/>
    <w:rsid w:val="00381B97"/>
    <w:rsid w:val="00381DC0"/>
    <w:rsid w:val="003836F1"/>
    <w:rsid w:val="003860BF"/>
    <w:rsid w:val="00386B81"/>
    <w:rsid w:val="0038736B"/>
    <w:rsid w:val="00387CEF"/>
    <w:rsid w:val="00390276"/>
    <w:rsid w:val="00393D5D"/>
    <w:rsid w:val="003947CD"/>
    <w:rsid w:val="00395ABF"/>
    <w:rsid w:val="00395C51"/>
    <w:rsid w:val="00396183"/>
    <w:rsid w:val="003A03BD"/>
    <w:rsid w:val="003A1BB3"/>
    <w:rsid w:val="003A29A9"/>
    <w:rsid w:val="003A5874"/>
    <w:rsid w:val="003A61EA"/>
    <w:rsid w:val="003A6355"/>
    <w:rsid w:val="003B17F3"/>
    <w:rsid w:val="003B2924"/>
    <w:rsid w:val="003B2E82"/>
    <w:rsid w:val="003B3D8C"/>
    <w:rsid w:val="003B7ACD"/>
    <w:rsid w:val="003C2233"/>
    <w:rsid w:val="003C4227"/>
    <w:rsid w:val="003C544A"/>
    <w:rsid w:val="003C5D13"/>
    <w:rsid w:val="003C6088"/>
    <w:rsid w:val="003C6935"/>
    <w:rsid w:val="003C6FC1"/>
    <w:rsid w:val="003C73C4"/>
    <w:rsid w:val="003C7EFE"/>
    <w:rsid w:val="003D17C0"/>
    <w:rsid w:val="003D3F26"/>
    <w:rsid w:val="003D40A9"/>
    <w:rsid w:val="003D5705"/>
    <w:rsid w:val="003D5732"/>
    <w:rsid w:val="003E1353"/>
    <w:rsid w:val="003E28F1"/>
    <w:rsid w:val="003E511F"/>
    <w:rsid w:val="003E6DE4"/>
    <w:rsid w:val="003E7FA5"/>
    <w:rsid w:val="003F3948"/>
    <w:rsid w:val="003F3D91"/>
    <w:rsid w:val="003F7A32"/>
    <w:rsid w:val="003F7C70"/>
    <w:rsid w:val="004025D7"/>
    <w:rsid w:val="00403154"/>
    <w:rsid w:val="004040FF"/>
    <w:rsid w:val="004053C7"/>
    <w:rsid w:val="004071FB"/>
    <w:rsid w:val="004119D2"/>
    <w:rsid w:val="00411D14"/>
    <w:rsid w:val="00413618"/>
    <w:rsid w:val="004153E2"/>
    <w:rsid w:val="004157EA"/>
    <w:rsid w:val="0041766F"/>
    <w:rsid w:val="00421456"/>
    <w:rsid w:val="004222BE"/>
    <w:rsid w:val="00423947"/>
    <w:rsid w:val="00426BFA"/>
    <w:rsid w:val="00427544"/>
    <w:rsid w:val="004303C5"/>
    <w:rsid w:val="004312FF"/>
    <w:rsid w:val="004331F5"/>
    <w:rsid w:val="00433FB6"/>
    <w:rsid w:val="00434D9A"/>
    <w:rsid w:val="00435834"/>
    <w:rsid w:val="00435ABE"/>
    <w:rsid w:val="00441125"/>
    <w:rsid w:val="004431C4"/>
    <w:rsid w:val="00444EC3"/>
    <w:rsid w:val="004466A9"/>
    <w:rsid w:val="004468E2"/>
    <w:rsid w:val="0045109C"/>
    <w:rsid w:val="00452F00"/>
    <w:rsid w:val="0045558A"/>
    <w:rsid w:val="004625DF"/>
    <w:rsid w:val="00463997"/>
    <w:rsid w:val="0046406D"/>
    <w:rsid w:val="00465FA1"/>
    <w:rsid w:val="00465FF9"/>
    <w:rsid w:val="004661F6"/>
    <w:rsid w:val="004667EE"/>
    <w:rsid w:val="00466BFB"/>
    <w:rsid w:val="00470ECE"/>
    <w:rsid w:val="0047168C"/>
    <w:rsid w:val="00472419"/>
    <w:rsid w:val="004765B3"/>
    <w:rsid w:val="0048146C"/>
    <w:rsid w:val="0048217E"/>
    <w:rsid w:val="00482758"/>
    <w:rsid w:val="00487AF1"/>
    <w:rsid w:val="00493BD5"/>
    <w:rsid w:val="00494CE4"/>
    <w:rsid w:val="00497DB5"/>
    <w:rsid w:val="004A009D"/>
    <w:rsid w:val="004A3E73"/>
    <w:rsid w:val="004A41D1"/>
    <w:rsid w:val="004A4F85"/>
    <w:rsid w:val="004A5660"/>
    <w:rsid w:val="004A7D89"/>
    <w:rsid w:val="004B1174"/>
    <w:rsid w:val="004B58A2"/>
    <w:rsid w:val="004C1769"/>
    <w:rsid w:val="004C41FB"/>
    <w:rsid w:val="004C5B32"/>
    <w:rsid w:val="004D00CB"/>
    <w:rsid w:val="004D3F21"/>
    <w:rsid w:val="004D601E"/>
    <w:rsid w:val="004D6307"/>
    <w:rsid w:val="004D6602"/>
    <w:rsid w:val="004D790E"/>
    <w:rsid w:val="004E0591"/>
    <w:rsid w:val="004E173F"/>
    <w:rsid w:val="004E1934"/>
    <w:rsid w:val="004E2A1D"/>
    <w:rsid w:val="004E2A66"/>
    <w:rsid w:val="004F1B11"/>
    <w:rsid w:val="004F4D45"/>
    <w:rsid w:val="004F737E"/>
    <w:rsid w:val="004F74A5"/>
    <w:rsid w:val="005036A5"/>
    <w:rsid w:val="005067AC"/>
    <w:rsid w:val="005108A2"/>
    <w:rsid w:val="00517CD7"/>
    <w:rsid w:val="00524714"/>
    <w:rsid w:val="00525A54"/>
    <w:rsid w:val="005273D5"/>
    <w:rsid w:val="005302E5"/>
    <w:rsid w:val="00531A72"/>
    <w:rsid w:val="00535681"/>
    <w:rsid w:val="00536A3A"/>
    <w:rsid w:val="00537AF2"/>
    <w:rsid w:val="00550553"/>
    <w:rsid w:val="005522B3"/>
    <w:rsid w:val="00553ABF"/>
    <w:rsid w:val="00556FF1"/>
    <w:rsid w:val="0056381C"/>
    <w:rsid w:val="005647E9"/>
    <w:rsid w:val="0056579E"/>
    <w:rsid w:val="005662FA"/>
    <w:rsid w:val="005663A8"/>
    <w:rsid w:val="00567471"/>
    <w:rsid w:val="00570C9C"/>
    <w:rsid w:val="005737F4"/>
    <w:rsid w:val="00574338"/>
    <w:rsid w:val="005743B1"/>
    <w:rsid w:val="005743C4"/>
    <w:rsid w:val="00575FFB"/>
    <w:rsid w:val="005826C8"/>
    <w:rsid w:val="00583168"/>
    <w:rsid w:val="00584654"/>
    <w:rsid w:val="00585723"/>
    <w:rsid w:val="0058709D"/>
    <w:rsid w:val="00592A7E"/>
    <w:rsid w:val="00592F9C"/>
    <w:rsid w:val="00593673"/>
    <w:rsid w:val="005947B5"/>
    <w:rsid w:val="005A0969"/>
    <w:rsid w:val="005A34DA"/>
    <w:rsid w:val="005A4F4F"/>
    <w:rsid w:val="005A5FA6"/>
    <w:rsid w:val="005A6080"/>
    <w:rsid w:val="005A6D17"/>
    <w:rsid w:val="005A7AAB"/>
    <w:rsid w:val="005B128F"/>
    <w:rsid w:val="005B1F86"/>
    <w:rsid w:val="005B3596"/>
    <w:rsid w:val="005B50E9"/>
    <w:rsid w:val="005B5DEC"/>
    <w:rsid w:val="005B6413"/>
    <w:rsid w:val="005C162A"/>
    <w:rsid w:val="005C1ED6"/>
    <w:rsid w:val="005C3932"/>
    <w:rsid w:val="005D05E8"/>
    <w:rsid w:val="005D098D"/>
    <w:rsid w:val="005D0CC4"/>
    <w:rsid w:val="005D172F"/>
    <w:rsid w:val="005D1C43"/>
    <w:rsid w:val="005D3045"/>
    <w:rsid w:val="005D4E13"/>
    <w:rsid w:val="005D66F0"/>
    <w:rsid w:val="005D74AA"/>
    <w:rsid w:val="005E04C3"/>
    <w:rsid w:val="005E22A8"/>
    <w:rsid w:val="005E2635"/>
    <w:rsid w:val="005E4714"/>
    <w:rsid w:val="005E5A48"/>
    <w:rsid w:val="005E6E5E"/>
    <w:rsid w:val="005F02DE"/>
    <w:rsid w:val="005F0DF9"/>
    <w:rsid w:val="005F2124"/>
    <w:rsid w:val="005F2985"/>
    <w:rsid w:val="005F519C"/>
    <w:rsid w:val="005F57ED"/>
    <w:rsid w:val="005F6C76"/>
    <w:rsid w:val="005F6D04"/>
    <w:rsid w:val="005F76AD"/>
    <w:rsid w:val="006007FB"/>
    <w:rsid w:val="00600940"/>
    <w:rsid w:val="0060261D"/>
    <w:rsid w:val="00602D18"/>
    <w:rsid w:val="006045D0"/>
    <w:rsid w:val="00610A17"/>
    <w:rsid w:val="0061690D"/>
    <w:rsid w:val="00616C07"/>
    <w:rsid w:val="006207C4"/>
    <w:rsid w:val="00620D01"/>
    <w:rsid w:val="00621BE9"/>
    <w:rsid w:val="006243F3"/>
    <w:rsid w:val="006251EF"/>
    <w:rsid w:val="0062784B"/>
    <w:rsid w:val="00632EA3"/>
    <w:rsid w:val="00632F1A"/>
    <w:rsid w:val="0063416E"/>
    <w:rsid w:val="0063522F"/>
    <w:rsid w:val="00635720"/>
    <w:rsid w:val="006359E2"/>
    <w:rsid w:val="00637D50"/>
    <w:rsid w:val="0064063E"/>
    <w:rsid w:val="00640917"/>
    <w:rsid w:val="00641233"/>
    <w:rsid w:val="006429F3"/>
    <w:rsid w:val="00643108"/>
    <w:rsid w:val="00645842"/>
    <w:rsid w:val="00647D89"/>
    <w:rsid w:val="006507E9"/>
    <w:rsid w:val="00651408"/>
    <w:rsid w:val="006520A6"/>
    <w:rsid w:val="00652769"/>
    <w:rsid w:val="006542DF"/>
    <w:rsid w:val="006547A7"/>
    <w:rsid w:val="00654C89"/>
    <w:rsid w:val="00655A85"/>
    <w:rsid w:val="00662FDD"/>
    <w:rsid w:val="00663934"/>
    <w:rsid w:val="00670214"/>
    <w:rsid w:val="0067492F"/>
    <w:rsid w:val="00674A1B"/>
    <w:rsid w:val="00677CCC"/>
    <w:rsid w:val="006823F6"/>
    <w:rsid w:val="00683C35"/>
    <w:rsid w:val="00687BFE"/>
    <w:rsid w:val="00690BE4"/>
    <w:rsid w:val="00690E2E"/>
    <w:rsid w:val="00691132"/>
    <w:rsid w:val="00694C63"/>
    <w:rsid w:val="006A1DA4"/>
    <w:rsid w:val="006B6FBA"/>
    <w:rsid w:val="006B7E42"/>
    <w:rsid w:val="006C0093"/>
    <w:rsid w:val="006C1B19"/>
    <w:rsid w:val="006C3D7E"/>
    <w:rsid w:val="006C4727"/>
    <w:rsid w:val="006C507C"/>
    <w:rsid w:val="006C60D8"/>
    <w:rsid w:val="006C6E89"/>
    <w:rsid w:val="006D0923"/>
    <w:rsid w:val="006D10F3"/>
    <w:rsid w:val="006D1334"/>
    <w:rsid w:val="006D22BD"/>
    <w:rsid w:val="006D38C5"/>
    <w:rsid w:val="006D52D3"/>
    <w:rsid w:val="006D6134"/>
    <w:rsid w:val="006D753A"/>
    <w:rsid w:val="006E0207"/>
    <w:rsid w:val="006E1D4C"/>
    <w:rsid w:val="006E24B0"/>
    <w:rsid w:val="006E34F7"/>
    <w:rsid w:val="006E3503"/>
    <w:rsid w:val="006E3A04"/>
    <w:rsid w:val="006E4BC5"/>
    <w:rsid w:val="006E57B3"/>
    <w:rsid w:val="006F2BB3"/>
    <w:rsid w:val="006F515E"/>
    <w:rsid w:val="007051AA"/>
    <w:rsid w:val="00705C53"/>
    <w:rsid w:val="00705F7C"/>
    <w:rsid w:val="007101CE"/>
    <w:rsid w:val="00710735"/>
    <w:rsid w:val="00712BD4"/>
    <w:rsid w:val="00715B69"/>
    <w:rsid w:val="0071622E"/>
    <w:rsid w:val="00716431"/>
    <w:rsid w:val="0072391B"/>
    <w:rsid w:val="007243EF"/>
    <w:rsid w:val="007266E5"/>
    <w:rsid w:val="00726F7E"/>
    <w:rsid w:val="00727D62"/>
    <w:rsid w:val="00730A2E"/>
    <w:rsid w:val="00731F2C"/>
    <w:rsid w:val="00732DE2"/>
    <w:rsid w:val="007330C6"/>
    <w:rsid w:val="00742BEA"/>
    <w:rsid w:val="00743FA8"/>
    <w:rsid w:val="00744BC3"/>
    <w:rsid w:val="00745877"/>
    <w:rsid w:val="0075124C"/>
    <w:rsid w:val="007528E3"/>
    <w:rsid w:val="00752FC1"/>
    <w:rsid w:val="00753814"/>
    <w:rsid w:val="00753F53"/>
    <w:rsid w:val="007547CC"/>
    <w:rsid w:val="007552FD"/>
    <w:rsid w:val="007555E5"/>
    <w:rsid w:val="007568B0"/>
    <w:rsid w:val="007624A5"/>
    <w:rsid w:val="007651D2"/>
    <w:rsid w:val="007665D5"/>
    <w:rsid w:val="007669FB"/>
    <w:rsid w:val="00770C11"/>
    <w:rsid w:val="00772BDE"/>
    <w:rsid w:val="00774A1A"/>
    <w:rsid w:val="007753DF"/>
    <w:rsid w:val="00775E55"/>
    <w:rsid w:val="00776211"/>
    <w:rsid w:val="00781EAE"/>
    <w:rsid w:val="0078453E"/>
    <w:rsid w:val="00785497"/>
    <w:rsid w:val="0078593D"/>
    <w:rsid w:val="007864F6"/>
    <w:rsid w:val="007877D0"/>
    <w:rsid w:val="00787A68"/>
    <w:rsid w:val="00792B43"/>
    <w:rsid w:val="00793372"/>
    <w:rsid w:val="007A2566"/>
    <w:rsid w:val="007A2D69"/>
    <w:rsid w:val="007A48A4"/>
    <w:rsid w:val="007A4EEC"/>
    <w:rsid w:val="007A6209"/>
    <w:rsid w:val="007B698A"/>
    <w:rsid w:val="007B734D"/>
    <w:rsid w:val="007C4E3A"/>
    <w:rsid w:val="007C5EBB"/>
    <w:rsid w:val="007D54B0"/>
    <w:rsid w:val="007D6EA0"/>
    <w:rsid w:val="007E0153"/>
    <w:rsid w:val="007E3258"/>
    <w:rsid w:val="007E36ED"/>
    <w:rsid w:val="007E57C1"/>
    <w:rsid w:val="007E7EA4"/>
    <w:rsid w:val="007F3222"/>
    <w:rsid w:val="007F3C59"/>
    <w:rsid w:val="007F5330"/>
    <w:rsid w:val="007F5E64"/>
    <w:rsid w:val="007F7253"/>
    <w:rsid w:val="008026B0"/>
    <w:rsid w:val="00803AA1"/>
    <w:rsid w:val="00804606"/>
    <w:rsid w:val="00805332"/>
    <w:rsid w:val="00810D27"/>
    <w:rsid w:val="008112EC"/>
    <w:rsid w:val="00812505"/>
    <w:rsid w:val="00820242"/>
    <w:rsid w:val="00822D2D"/>
    <w:rsid w:val="00826419"/>
    <w:rsid w:val="008276B6"/>
    <w:rsid w:val="008277E1"/>
    <w:rsid w:val="008309C2"/>
    <w:rsid w:val="00830D10"/>
    <w:rsid w:val="00833324"/>
    <w:rsid w:val="00833450"/>
    <w:rsid w:val="0083395D"/>
    <w:rsid w:val="00834D16"/>
    <w:rsid w:val="00842583"/>
    <w:rsid w:val="00842782"/>
    <w:rsid w:val="0084297B"/>
    <w:rsid w:val="008429BF"/>
    <w:rsid w:val="00844EEA"/>
    <w:rsid w:val="008455E5"/>
    <w:rsid w:val="008457EE"/>
    <w:rsid w:val="00846437"/>
    <w:rsid w:val="00847D35"/>
    <w:rsid w:val="0085155E"/>
    <w:rsid w:val="0085501D"/>
    <w:rsid w:val="0085575B"/>
    <w:rsid w:val="00856947"/>
    <w:rsid w:val="00857652"/>
    <w:rsid w:val="00857A9C"/>
    <w:rsid w:val="00857F87"/>
    <w:rsid w:val="00860E1D"/>
    <w:rsid w:val="0086192E"/>
    <w:rsid w:val="00862EB3"/>
    <w:rsid w:val="00865B7E"/>
    <w:rsid w:val="008671B0"/>
    <w:rsid w:val="00870802"/>
    <w:rsid w:val="00871EDE"/>
    <w:rsid w:val="00872056"/>
    <w:rsid w:val="00872119"/>
    <w:rsid w:val="008730DA"/>
    <w:rsid w:val="00877488"/>
    <w:rsid w:val="00883402"/>
    <w:rsid w:val="008863ED"/>
    <w:rsid w:val="00886B24"/>
    <w:rsid w:val="00886C73"/>
    <w:rsid w:val="00891391"/>
    <w:rsid w:val="00892F0F"/>
    <w:rsid w:val="008940E6"/>
    <w:rsid w:val="008940F1"/>
    <w:rsid w:val="00897E0B"/>
    <w:rsid w:val="008A47B6"/>
    <w:rsid w:val="008A48A7"/>
    <w:rsid w:val="008A7E3E"/>
    <w:rsid w:val="008B0650"/>
    <w:rsid w:val="008B1252"/>
    <w:rsid w:val="008B1983"/>
    <w:rsid w:val="008B5217"/>
    <w:rsid w:val="008B54D2"/>
    <w:rsid w:val="008B6F32"/>
    <w:rsid w:val="008C2560"/>
    <w:rsid w:val="008C3B14"/>
    <w:rsid w:val="008C4401"/>
    <w:rsid w:val="008C44CC"/>
    <w:rsid w:val="008C4C66"/>
    <w:rsid w:val="008C5432"/>
    <w:rsid w:val="008C56D1"/>
    <w:rsid w:val="008C5E41"/>
    <w:rsid w:val="008C693E"/>
    <w:rsid w:val="008D0534"/>
    <w:rsid w:val="008D37C7"/>
    <w:rsid w:val="008D41F1"/>
    <w:rsid w:val="008D4566"/>
    <w:rsid w:val="008D47AB"/>
    <w:rsid w:val="008E0AFB"/>
    <w:rsid w:val="008E2416"/>
    <w:rsid w:val="008E700E"/>
    <w:rsid w:val="008E71C0"/>
    <w:rsid w:val="008F0ACF"/>
    <w:rsid w:val="008F0F0B"/>
    <w:rsid w:val="008F0FE5"/>
    <w:rsid w:val="008F7058"/>
    <w:rsid w:val="00900326"/>
    <w:rsid w:val="00907515"/>
    <w:rsid w:val="009105D3"/>
    <w:rsid w:val="009106ED"/>
    <w:rsid w:val="00910C2B"/>
    <w:rsid w:val="009135EC"/>
    <w:rsid w:val="0091491E"/>
    <w:rsid w:val="0091533D"/>
    <w:rsid w:val="009170DB"/>
    <w:rsid w:val="0091731D"/>
    <w:rsid w:val="00921EE0"/>
    <w:rsid w:val="00923F3A"/>
    <w:rsid w:val="00924844"/>
    <w:rsid w:val="009249FF"/>
    <w:rsid w:val="00925316"/>
    <w:rsid w:val="00925362"/>
    <w:rsid w:val="009256FF"/>
    <w:rsid w:val="00926E98"/>
    <w:rsid w:val="009279C6"/>
    <w:rsid w:val="009318F8"/>
    <w:rsid w:val="009319CE"/>
    <w:rsid w:val="009330D4"/>
    <w:rsid w:val="0093429E"/>
    <w:rsid w:val="009353B1"/>
    <w:rsid w:val="00935CBB"/>
    <w:rsid w:val="00937210"/>
    <w:rsid w:val="0094048F"/>
    <w:rsid w:val="0094217C"/>
    <w:rsid w:val="0094269B"/>
    <w:rsid w:val="009433BE"/>
    <w:rsid w:val="00943FD3"/>
    <w:rsid w:val="009446AA"/>
    <w:rsid w:val="00950791"/>
    <w:rsid w:val="009526FA"/>
    <w:rsid w:val="00953B03"/>
    <w:rsid w:val="0095621B"/>
    <w:rsid w:val="00962C66"/>
    <w:rsid w:val="0097066D"/>
    <w:rsid w:val="00970897"/>
    <w:rsid w:val="00970B7D"/>
    <w:rsid w:val="009714C7"/>
    <w:rsid w:val="00973F98"/>
    <w:rsid w:val="00976386"/>
    <w:rsid w:val="009765EF"/>
    <w:rsid w:val="00977968"/>
    <w:rsid w:val="00982DED"/>
    <w:rsid w:val="00983578"/>
    <w:rsid w:val="00984AA0"/>
    <w:rsid w:val="00984F1C"/>
    <w:rsid w:val="009871AD"/>
    <w:rsid w:val="00991929"/>
    <w:rsid w:val="00991F44"/>
    <w:rsid w:val="0099213C"/>
    <w:rsid w:val="00992393"/>
    <w:rsid w:val="009924B9"/>
    <w:rsid w:val="00992C8B"/>
    <w:rsid w:val="009944AD"/>
    <w:rsid w:val="009A0ABE"/>
    <w:rsid w:val="009A26FA"/>
    <w:rsid w:val="009A7BFA"/>
    <w:rsid w:val="009A7C18"/>
    <w:rsid w:val="009B1860"/>
    <w:rsid w:val="009B3A20"/>
    <w:rsid w:val="009B3D1B"/>
    <w:rsid w:val="009B42B0"/>
    <w:rsid w:val="009C5797"/>
    <w:rsid w:val="009D347E"/>
    <w:rsid w:val="009D351F"/>
    <w:rsid w:val="009D4EF8"/>
    <w:rsid w:val="009E005A"/>
    <w:rsid w:val="009E094B"/>
    <w:rsid w:val="009E11FC"/>
    <w:rsid w:val="009E215E"/>
    <w:rsid w:val="009E34C6"/>
    <w:rsid w:val="009E4652"/>
    <w:rsid w:val="009E6D10"/>
    <w:rsid w:val="009F0204"/>
    <w:rsid w:val="009F1223"/>
    <w:rsid w:val="009F169E"/>
    <w:rsid w:val="009F1C41"/>
    <w:rsid w:val="009F3356"/>
    <w:rsid w:val="009F57B5"/>
    <w:rsid w:val="009F7C41"/>
    <w:rsid w:val="009F7E5C"/>
    <w:rsid w:val="009F7EAB"/>
    <w:rsid w:val="00A02A32"/>
    <w:rsid w:val="00A03369"/>
    <w:rsid w:val="00A03A78"/>
    <w:rsid w:val="00A03EA0"/>
    <w:rsid w:val="00A04835"/>
    <w:rsid w:val="00A05123"/>
    <w:rsid w:val="00A06E74"/>
    <w:rsid w:val="00A10017"/>
    <w:rsid w:val="00A1039D"/>
    <w:rsid w:val="00A11C14"/>
    <w:rsid w:val="00A12A61"/>
    <w:rsid w:val="00A136A8"/>
    <w:rsid w:val="00A137C4"/>
    <w:rsid w:val="00A14EC1"/>
    <w:rsid w:val="00A1559B"/>
    <w:rsid w:val="00A17372"/>
    <w:rsid w:val="00A220EF"/>
    <w:rsid w:val="00A23EAC"/>
    <w:rsid w:val="00A2740A"/>
    <w:rsid w:val="00A27A87"/>
    <w:rsid w:val="00A3000C"/>
    <w:rsid w:val="00A3039F"/>
    <w:rsid w:val="00A32139"/>
    <w:rsid w:val="00A3240E"/>
    <w:rsid w:val="00A3261E"/>
    <w:rsid w:val="00A37304"/>
    <w:rsid w:val="00A37545"/>
    <w:rsid w:val="00A42D55"/>
    <w:rsid w:val="00A43EF7"/>
    <w:rsid w:val="00A4685A"/>
    <w:rsid w:val="00A46894"/>
    <w:rsid w:val="00A54E09"/>
    <w:rsid w:val="00A5627D"/>
    <w:rsid w:val="00A5748E"/>
    <w:rsid w:val="00A6043B"/>
    <w:rsid w:val="00A6190D"/>
    <w:rsid w:val="00A63BA2"/>
    <w:rsid w:val="00A65DC6"/>
    <w:rsid w:val="00A7330B"/>
    <w:rsid w:val="00A81328"/>
    <w:rsid w:val="00A81F3B"/>
    <w:rsid w:val="00A8201F"/>
    <w:rsid w:val="00A83981"/>
    <w:rsid w:val="00A857A2"/>
    <w:rsid w:val="00A85865"/>
    <w:rsid w:val="00A85DBD"/>
    <w:rsid w:val="00A87476"/>
    <w:rsid w:val="00A9102C"/>
    <w:rsid w:val="00A949C5"/>
    <w:rsid w:val="00A94ACC"/>
    <w:rsid w:val="00A96282"/>
    <w:rsid w:val="00AA29C8"/>
    <w:rsid w:val="00AA52D3"/>
    <w:rsid w:val="00AA5A9B"/>
    <w:rsid w:val="00AB2387"/>
    <w:rsid w:val="00AB5279"/>
    <w:rsid w:val="00AB5BFA"/>
    <w:rsid w:val="00AB72E2"/>
    <w:rsid w:val="00AC0F02"/>
    <w:rsid w:val="00AC191C"/>
    <w:rsid w:val="00AC1E66"/>
    <w:rsid w:val="00AC3A1C"/>
    <w:rsid w:val="00AC4B38"/>
    <w:rsid w:val="00AC58A8"/>
    <w:rsid w:val="00AD53ED"/>
    <w:rsid w:val="00AD6994"/>
    <w:rsid w:val="00AE1F0C"/>
    <w:rsid w:val="00AE33DB"/>
    <w:rsid w:val="00AF120E"/>
    <w:rsid w:val="00AF195E"/>
    <w:rsid w:val="00AF27A2"/>
    <w:rsid w:val="00AF3CFF"/>
    <w:rsid w:val="00AF4C3E"/>
    <w:rsid w:val="00AF703E"/>
    <w:rsid w:val="00AF7FA9"/>
    <w:rsid w:val="00B00A57"/>
    <w:rsid w:val="00B00DDA"/>
    <w:rsid w:val="00B02FC9"/>
    <w:rsid w:val="00B05C98"/>
    <w:rsid w:val="00B11612"/>
    <w:rsid w:val="00B13DB7"/>
    <w:rsid w:val="00B14353"/>
    <w:rsid w:val="00B14BD0"/>
    <w:rsid w:val="00B16CD2"/>
    <w:rsid w:val="00B24890"/>
    <w:rsid w:val="00B25CA0"/>
    <w:rsid w:val="00B3242D"/>
    <w:rsid w:val="00B344F5"/>
    <w:rsid w:val="00B35D13"/>
    <w:rsid w:val="00B37287"/>
    <w:rsid w:val="00B4167B"/>
    <w:rsid w:val="00B434A3"/>
    <w:rsid w:val="00B44AAD"/>
    <w:rsid w:val="00B45D02"/>
    <w:rsid w:val="00B467AB"/>
    <w:rsid w:val="00B4718E"/>
    <w:rsid w:val="00B50B7C"/>
    <w:rsid w:val="00B51E4B"/>
    <w:rsid w:val="00B55DDF"/>
    <w:rsid w:val="00B5767A"/>
    <w:rsid w:val="00B61628"/>
    <w:rsid w:val="00B6240F"/>
    <w:rsid w:val="00B648D9"/>
    <w:rsid w:val="00B651C0"/>
    <w:rsid w:val="00B65BC8"/>
    <w:rsid w:val="00B6681A"/>
    <w:rsid w:val="00B70012"/>
    <w:rsid w:val="00B70157"/>
    <w:rsid w:val="00B7163F"/>
    <w:rsid w:val="00B81CD3"/>
    <w:rsid w:val="00B81E92"/>
    <w:rsid w:val="00B825BD"/>
    <w:rsid w:val="00B82CD6"/>
    <w:rsid w:val="00B86A81"/>
    <w:rsid w:val="00B8748A"/>
    <w:rsid w:val="00B903EC"/>
    <w:rsid w:val="00B924C0"/>
    <w:rsid w:val="00B92BAA"/>
    <w:rsid w:val="00B93CF2"/>
    <w:rsid w:val="00B93D8E"/>
    <w:rsid w:val="00B940F7"/>
    <w:rsid w:val="00B9530F"/>
    <w:rsid w:val="00B958B2"/>
    <w:rsid w:val="00B95D1A"/>
    <w:rsid w:val="00BA4274"/>
    <w:rsid w:val="00BB20A1"/>
    <w:rsid w:val="00BB267C"/>
    <w:rsid w:val="00BB3CE5"/>
    <w:rsid w:val="00BB5582"/>
    <w:rsid w:val="00BB6A08"/>
    <w:rsid w:val="00BB703F"/>
    <w:rsid w:val="00BB7E5E"/>
    <w:rsid w:val="00BC3477"/>
    <w:rsid w:val="00BC3AA7"/>
    <w:rsid w:val="00BC4667"/>
    <w:rsid w:val="00BC5671"/>
    <w:rsid w:val="00BC6E44"/>
    <w:rsid w:val="00BD0DBB"/>
    <w:rsid w:val="00BD209E"/>
    <w:rsid w:val="00BD46B6"/>
    <w:rsid w:val="00BD57BD"/>
    <w:rsid w:val="00BD5F6B"/>
    <w:rsid w:val="00BD6201"/>
    <w:rsid w:val="00BD6E2A"/>
    <w:rsid w:val="00BE31FA"/>
    <w:rsid w:val="00BE7832"/>
    <w:rsid w:val="00BF060E"/>
    <w:rsid w:val="00BF1A22"/>
    <w:rsid w:val="00BF1E26"/>
    <w:rsid w:val="00BF6117"/>
    <w:rsid w:val="00C0186A"/>
    <w:rsid w:val="00C0235F"/>
    <w:rsid w:val="00C03F76"/>
    <w:rsid w:val="00C0626D"/>
    <w:rsid w:val="00C07E34"/>
    <w:rsid w:val="00C10B67"/>
    <w:rsid w:val="00C111A5"/>
    <w:rsid w:val="00C13AAF"/>
    <w:rsid w:val="00C1480B"/>
    <w:rsid w:val="00C15BC3"/>
    <w:rsid w:val="00C15C2B"/>
    <w:rsid w:val="00C15EBE"/>
    <w:rsid w:val="00C24580"/>
    <w:rsid w:val="00C25000"/>
    <w:rsid w:val="00C26750"/>
    <w:rsid w:val="00C27518"/>
    <w:rsid w:val="00C33155"/>
    <w:rsid w:val="00C34543"/>
    <w:rsid w:val="00C351B9"/>
    <w:rsid w:val="00C3578C"/>
    <w:rsid w:val="00C3649E"/>
    <w:rsid w:val="00C37612"/>
    <w:rsid w:val="00C37D27"/>
    <w:rsid w:val="00C40072"/>
    <w:rsid w:val="00C4133C"/>
    <w:rsid w:val="00C4518D"/>
    <w:rsid w:val="00C4545F"/>
    <w:rsid w:val="00C46A91"/>
    <w:rsid w:val="00C47110"/>
    <w:rsid w:val="00C47924"/>
    <w:rsid w:val="00C504BB"/>
    <w:rsid w:val="00C5397F"/>
    <w:rsid w:val="00C53C13"/>
    <w:rsid w:val="00C54474"/>
    <w:rsid w:val="00C60441"/>
    <w:rsid w:val="00C61716"/>
    <w:rsid w:val="00C61E09"/>
    <w:rsid w:val="00C6202E"/>
    <w:rsid w:val="00C624AA"/>
    <w:rsid w:val="00C654A3"/>
    <w:rsid w:val="00C7199A"/>
    <w:rsid w:val="00C7789B"/>
    <w:rsid w:val="00C77A05"/>
    <w:rsid w:val="00C77DC1"/>
    <w:rsid w:val="00C8210D"/>
    <w:rsid w:val="00C82B43"/>
    <w:rsid w:val="00C84384"/>
    <w:rsid w:val="00C84A53"/>
    <w:rsid w:val="00C86828"/>
    <w:rsid w:val="00C86F8E"/>
    <w:rsid w:val="00C9568E"/>
    <w:rsid w:val="00C9619D"/>
    <w:rsid w:val="00C966B8"/>
    <w:rsid w:val="00C966F2"/>
    <w:rsid w:val="00C968F1"/>
    <w:rsid w:val="00C97698"/>
    <w:rsid w:val="00CA2196"/>
    <w:rsid w:val="00CA393C"/>
    <w:rsid w:val="00CA5A47"/>
    <w:rsid w:val="00CA7550"/>
    <w:rsid w:val="00CA7D61"/>
    <w:rsid w:val="00CB23B2"/>
    <w:rsid w:val="00CC2D81"/>
    <w:rsid w:val="00CC37C9"/>
    <w:rsid w:val="00CC3A2A"/>
    <w:rsid w:val="00CC4759"/>
    <w:rsid w:val="00CC5757"/>
    <w:rsid w:val="00CD2096"/>
    <w:rsid w:val="00CD2655"/>
    <w:rsid w:val="00CD4154"/>
    <w:rsid w:val="00CD5473"/>
    <w:rsid w:val="00CD59FF"/>
    <w:rsid w:val="00CD668A"/>
    <w:rsid w:val="00CE22C8"/>
    <w:rsid w:val="00CE413A"/>
    <w:rsid w:val="00CE52B8"/>
    <w:rsid w:val="00CE752D"/>
    <w:rsid w:val="00CE79CE"/>
    <w:rsid w:val="00CF08DA"/>
    <w:rsid w:val="00CF2F5D"/>
    <w:rsid w:val="00CF4AC2"/>
    <w:rsid w:val="00CF4FA4"/>
    <w:rsid w:val="00CF7351"/>
    <w:rsid w:val="00D0082A"/>
    <w:rsid w:val="00D00BE6"/>
    <w:rsid w:val="00D1144F"/>
    <w:rsid w:val="00D11920"/>
    <w:rsid w:val="00D12D50"/>
    <w:rsid w:val="00D143F4"/>
    <w:rsid w:val="00D16DB0"/>
    <w:rsid w:val="00D17D76"/>
    <w:rsid w:val="00D17E0C"/>
    <w:rsid w:val="00D2518D"/>
    <w:rsid w:val="00D301BA"/>
    <w:rsid w:val="00D353C0"/>
    <w:rsid w:val="00D41BAC"/>
    <w:rsid w:val="00D42604"/>
    <w:rsid w:val="00D47568"/>
    <w:rsid w:val="00D477D0"/>
    <w:rsid w:val="00D52299"/>
    <w:rsid w:val="00D522C7"/>
    <w:rsid w:val="00D52DC8"/>
    <w:rsid w:val="00D53A2E"/>
    <w:rsid w:val="00D54447"/>
    <w:rsid w:val="00D55825"/>
    <w:rsid w:val="00D55B3A"/>
    <w:rsid w:val="00D57CBC"/>
    <w:rsid w:val="00D57EE0"/>
    <w:rsid w:val="00D604BE"/>
    <w:rsid w:val="00D6116C"/>
    <w:rsid w:val="00D6141E"/>
    <w:rsid w:val="00D61ECF"/>
    <w:rsid w:val="00D6712A"/>
    <w:rsid w:val="00D73555"/>
    <w:rsid w:val="00D73958"/>
    <w:rsid w:val="00D76368"/>
    <w:rsid w:val="00D77DB5"/>
    <w:rsid w:val="00D8226C"/>
    <w:rsid w:val="00D82709"/>
    <w:rsid w:val="00D82F11"/>
    <w:rsid w:val="00D84E8E"/>
    <w:rsid w:val="00D87638"/>
    <w:rsid w:val="00D905D4"/>
    <w:rsid w:val="00D92333"/>
    <w:rsid w:val="00D92E4A"/>
    <w:rsid w:val="00D9310D"/>
    <w:rsid w:val="00D95141"/>
    <w:rsid w:val="00D95BA5"/>
    <w:rsid w:val="00DA063B"/>
    <w:rsid w:val="00DA0BB2"/>
    <w:rsid w:val="00DA2C58"/>
    <w:rsid w:val="00DA42F0"/>
    <w:rsid w:val="00DA48BA"/>
    <w:rsid w:val="00DA5180"/>
    <w:rsid w:val="00DA5C09"/>
    <w:rsid w:val="00DA68E2"/>
    <w:rsid w:val="00DB1406"/>
    <w:rsid w:val="00DB14A0"/>
    <w:rsid w:val="00DB3E1A"/>
    <w:rsid w:val="00DB6C87"/>
    <w:rsid w:val="00DB7499"/>
    <w:rsid w:val="00DB7CB8"/>
    <w:rsid w:val="00DC15A6"/>
    <w:rsid w:val="00DC2B9D"/>
    <w:rsid w:val="00DC5AB1"/>
    <w:rsid w:val="00DC686B"/>
    <w:rsid w:val="00DC7549"/>
    <w:rsid w:val="00DD1568"/>
    <w:rsid w:val="00DE03AE"/>
    <w:rsid w:val="00DE06F8"/>
    <w:rsid w:val="00DE0D24"/>
    <w:rsid w:val="00DE11D9"/>
    <w:rsid w:val="00DE2E9D"/>
    <w:rsid w:val="00DE4411"/>
    <w:rsid w:val="00DE449C"/>
    <w:rsid w:val="00DE52B9"/>
    <w:rsid w:val="00DE74DB"/>
    <w:rsid w:val="00DF0199"/>
    <w:rsid w:val="00DF0C75"/>
    <w:rsid w:val="00DF0D64"/>
    <w:rsid w:val="00DF0EB4"/>
    <w:rsid w:val="00DF3332"/>
    <w:rsid w:val="00DF353F"/>
    <w:rsid w:val="00DF3699"/>
    <w:rsid w:val="00DF5190"/>
    <w:rsid w:val="00DF51C7"/>
    <w:rsid w:val="00E010FB"/>
    <w:rsid w:val="00E02C4F"/>
    <w:rsid w:val="00E039EF"/>
    <w:rsid w:val="00E1018A"/>
    <w:rsid w:val="00E103D8"/>
    <w:rsid w:val="00E119DC"/>
    <w:rsid w:val="00E11E40"/>
    <w:rsid w:val="00E13A52"/>
    <w:rsid w:val="00E21443"/>
    <w:rsid w:val="00E2238D"/>
    <w:rsid w:val="00E2398F"/>
    <w:rsid w:val="00E24592"/>
    <w:rsid w:val="00E25583"/>
    <w:rsid w:val="00E264F3"/>
    <w:rsid w:val="00E26710"/>
    <w:rsid w:val="00E279F1"/>
    <w:rsid w:val="00E301DB"/>
    <w:rsid w:val="00E308C6"/>
    <w:rsid w:val="00E34205"/>
    <w:rsid w:val="00E3592E"/>
    <w:rsid w:val="00E362BB"/>
    <w:rsid w:val="00E36526"/>
    <w:rsid w:val="00E42D8C"/>
    <w:rsid w:val="00E46941"/>
    <w:rsid w:val="00E51251"/>
    <w:rsid w:val="00E56BF6"/>
    <w:rsid w:val="00E579E8"/>
    <w:rsid w:val="00E6091A"/>
    <w:rsid w:val="00E614C3"/>
    <w:rsid w:val="00E624C0"/>
    <w:rsid w:val="00E650BF"/>
    <w:rsid w:val="00E6760F"/>
    <w:rsid w:val="00E70098"/>
    <w:rsid w:val="00E70935"/>
    <w:rsid w:val="00E74D76"/>
    <w:rsid w:val="00E7646F"/>
    <w:rsid w:val="00E770B6"/>
    <w:rsid w:val="00E7753D"/>
    <w:rsid w:val="00E777A6"/>
    <w:rsid w:val="00E80FC5"/>
    <w:rsid w:val="00E8194C"/>
    <w:rsid w:val="00E8296E"/>
    <w:rsid w:val="00E831CF"/>
    <w:rsid w:val="00E85512"/>
    <w:rsid w:val="00E92C2A"/>
    <w:rsid w:val="00E94B76"/>
    <w:rsid w:val="00E96C20"/>
    <w:rsid w:val="00E97195"/>
    <w:rsid w:val="00EA183D"/>
    <w:rsid w:val="00EA5A74"/>
    <w:rsid w:val="00EB0906"/>
    <w:rsid w:val="00EB2C3A"/>
    <w:rsid w:val="00EB3331"/>
    <w:rsid w:val="00EB61D5"/>
    <w:rsid w:val="00EB7488"/>
    <w:rsid w:val="00EB761F"/>
    <w:rsid w:val="00EC0097"/>
    <w:rsid w:val="00EC2416"/>
    <w:rsid w:val="00EC41D6"/>
    <w:rsid w:val="00EC5358"/>
    <w:rsid w:val="00EC5BEB"/>
    <w:rsid w:val="00EC5ECE"/>
    <w:rsid w:val="00EC610B"/>
    <w:rsid w:val="00EC7FAD"/>
    <w:rsid w:val="00ED1D31"/>
    <w:rsid w:val="00ED253A"/>
    <w:rsid w:val="00ED2720"/>
    <w:rsid w:val="00ED2ACE"/>
    <w:rsid w:val="00ED56F2"/>
    <w:rsid w:val="00ED7AF1"/>
    <w:rsid w:val="00EE06E0"/>
    <w:rsid w:val="00EE071F"/>
    <w:rsid w:val="00EE16AF"/>
    <w:rsid w:val="00EE4CC0"/>
    <w:rsid w:val="00EE5338"/>
    <w:rsid w:val="00EE7389"/>
    <w:rsid w:val="00EE78B2"/>
    <w:rsid w:val="00EF2390"/>
    <w:rsid w:val="00EF4120"/>
    <w:rsid w:val="00EF7900"/>
    <w:rsid w:val="00F01C79"/>
    <w:rsid w:val="00F023A2"/>
    <w:rsid w:val="00F02AF0"/>
    <w:rsid w:val="00F05AC7"/>
    <w:rsid w:val="00F05B15"/>
    <w:rsid w:val="00F0722E"/>
    <w:rsid w:val="00F103A3"/>
    <w:rsid w:val="00F12B49"/>
    <w:rsid w:val="00F13813"/>
    <w:rsid w:val="00F14919"/>
    <w:rsid w:val="00F156B5"/>
    <w:rsid w:val="00F17921"/>
    <w:rsid w:val="00F209AE"/>
    <w:rsid w:val="00F21208"/>
    <w:rsid w:val="00F22AD3"/>
    <w:rsid w:val="00F238B8"/>
    <w:rsid w:val="00F31365"/>
    <w:rsid w:val="00F3175A"/>
    <w:rsid w:val="00F32291"/>
    <w:rsid w:val="00F3254C"/>
    <w:rsid w:val="00F32723"/>
    <w:rsid w:val="00F32BFD"/>
    <w:rsid w:val="00F32E92"/>
    <w:rsid w:val="00F354F7"/>
    <w:rsid w:val="00F36FDF"/>
    <w:rsid w:val="00F4222E"/>
    <w:rsid w:val="00F445AE"/>
    <w:rsid w:val="00F44EBF"/>
    <w:rsid w:val="00F461A6"/>
    <w:rsid w:val="00F47374"/>
    <w:rsid w:val="00F51B76"/>
    <w:rsid w:val="00F5444C"/>
    <w:rsid w:val="00F557F7"/>
    <w:rsid w:val="00F57E92"/>
    <w:rsid w:val="00F60361"/>
    <w:rsid w:val="00F60A28"/>
    <w:rsid w:val="00F60F62"/>
    <w:rsid w:val="00F613A4"/>
    <w:rsid w:val="00F62CB0"/>
    <w:rsid w:val="00F63E42"/>
    <w:rsid w:val="00F64224"/>
    <w:rsid w:val="00F64EA2"/>
    <w:rsid w:val="00F6550E"/>
    <w:rsid w:val="00F673A1"/>
    <w:rsid w:val="00F6762B"/>
    <w:rsid w:val="00F67809"/>
    <w:rsid w:val="00F72376"/>
    <w:rsid w:val="00F723FB"/>
    <w:rsid w:val="00F72571"/>
    <w:rsid w:val="00F74E35"/>
    <w:rsid w:val="00F77D54"/>
    <w:rsid w:val="00F8203B"/>
    <w:rsid w:val="00F845FB"/>
    <w:rsid w:val="00F84F0E"/>
    <w:rsid w:val="00F87A36"/>
    <w:rsid w:val="00F90B77"/>
    <w:rsid w:val="00F92022"/>
    <w:rsid w:val="00F9485A"/>
    <w:rsid w:val="00F95B5E"/>
    <w:rsid w:val="00F95D9C"/>
    <w:rsid w:val="00F96FB5"/>
    <w:rsid w:val="00F97A21"/>
    <w:rsid w:val="00FA0541"/>
    <w:rsid w:val="00FA2B7E"/>
    <w:rsid w:val="00FA448D"/>
    <w:rsid w:val="00FA669A"/>
    <w:rsid w:val="00FA725D"/>
    <w:rsid w:val="00FB04BE"/>
    <w:rsid w:val="00FB110F"/>
    <w:rsid w:val="00FB2064"/>
    <w:rsid w:val="00FB2104"/>
    <w:rsid w:val="00FB682D"/>
    <w:rsid w:val="00FC07FB"/>
    <w:rsid w:val="00FC0FF3"/>
    <w:rsid w:val="00FC10DD"/>
    <w:rsid w:val="00FC1524"/>
    <w:rsid w:val="00FC30DE"/>
    <w:rsid w:val="00FC5BA1"/>
    <w:rsid w:val="00FC7842"/>
    <w:rsid w:val="00FD2268"/>
    <w:rsid w:val="00FD2DF0"/>
    <w:rsid w:val="00FD7F68"/>
    <w:rsid w:val="00FE164B"/>
    <w:rsid w:val="00FE637A"/>
    <w:rsid w:val="00FF073F"/>
    <w:rsid w:val="00FF0BB4"/>
    <w:rsid w:val="00FF0FAB"/>
    <w:rsid w:val="00FF1C9F"/>
    <w:rsid w:val="00FF1CC4"/>
    <w:rsid w:val="00FF2B3F"/>
    <w:rsid w:val="00FF2F1E"/>
    <w:rsid w:val="00FF4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9DBA"/>
  <w15:docId w15:val="{0FD33CA3-FEC2-48E4-BCA5-1F492772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C4"/>
  </w:style>
  <w:style w:type="paragraph" w:styleId="1">
    <w:name w:val="heading 1"/>
    <w:basedOn w:val="a"/>
    <w:next w:val="a"/>
    <w:link w:val="10"/>
    <w:qFormat/>
    <w:rsid w:val="003C4227"/>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32"/>
      <w:szCs w:val="24"/>
      <w:lang w:eastAsia="ar-SA"/>
    </w:rPr>
  </w:style>
  <w:style w:type="paragraph" w:styleId="2">
    <w:name w:val="heading 2"/>
    <w:basedOn w:val="a"/>
    <w:next w:val="a"/>
    <w:link w:val="20"/>
    <w:qFormat/>
    <w:rsid w:val="003C422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3C4227"/>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5">
    <w:name w:val="heading 5"/>
    <w:basedOn w:val="a"/>
    <w:next w:val="a"/>
    <w:link w:val="50"/>
    <w:qFormat/>
    <w:rsid w:val="003C4227"/>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227"/>
    <w:rPr>
      <w:rFonts w:ascii="Times New Roman" w:eastAsia="Times New Roman" w:hAnsi="Times New Roman" w:cs="Times New Roman"/>
      <w:sz w:val="32"/>
      <w:szCs w:val="24"/>
      <w:lang w:eastAsia="ar-SA"/>
    </w:rPr>
  </w:style>
  <w:style w:type="character" w:customStyle="1" w:styleId="20">
    <w:name w:val="Заголовок 2 Знак"/>
    <w:basedOn w:val="a0"/>
    <w:link w:val="2"/>
    <w:rsid w:val="003C4227"/>
    <w:rPr>
      <w:rFonts w:ascii="Arial" w:eastAsia="Times New Roman" w:hAnsi="Arial" w:cs="Arial"/>
      <w:b/>
      <w:bCs/>
      <w:i/>
      <w:iCs/>
      <w:sz w:val="28"/>
      <w:szCs w:val="28"/>
      <w:lang w:eastAsia="ar-SA"/>
    </w:rPr>
  </w:style>
  <w:style w:type="character" w:customStyle="1" w:styleId="30">
    <w:name w:val="Заголовок 3 Знак"/>
    <w:basedOn w:val="a0"/>
    <w:link w:val="3"/>
    <w:rsid w:val="003C4227"/>
    <w:rPr>
      <w:rFonts w:ascii="Arial" w:eastAsia="Times New Roman" w:hAnsi="Arial" w:cs="Arial"/>
      <w:b/>
      <w:bCs/>
      <w:sz w:val="26"/>
      <w:szCs w:val="26"/>
      <w:lang w:eastAsia="ar-SA"/>
    </w:rPr>
  </w:style>
  <w:style w:type="character" w:customStyle="1" w:styleId="50">
    <w:name w:val="Заголовок 5 Знак"/>
    <w:basedOn w:val="a0"/>
    <w:link w:val="5"/>
    <w:rsid w:val="003C4227"/>
    <w:rPr>
      <w:rFonts w:ascii="Times New Roman" w:eastAsia="Times New Roman" w:hAnsi="Times New Roman" w:cs="Times New Roman"/>
      <w:b/>
      <w:bCs/>
      <w:i/>
      <w:iCs/>
      <w:sz w:val="26"/>
      <w:szCs w:val="26"/>
      <w:lang w:eastAsia="ar-SA"/>
    </w:rPr>
  </w:style>
  <w:style w:type="character" w:customStyle="1" w:styleId="WW8Num4z1">
    <w:name w:val="WW8Num4z1"/>
    <w:rsid w:val="003C4227"/>
    <w:rPr>
      <w:b/>
    </w:rPr>
  </w:style>
  <w:style w:type="character" w:customStyle="1" w:styleId="WW8Num11z0">
    <w:name w:val="WW8Num11z0"/>
    <w:rsid w:val="003C4227"/>
    <w:rPr>
      <w:rFonts w:ascii="Times New Roman" w:hAnsi="Times New Roman" w:cs="Times New Roman"/>
      <w:b/>
    </w:rPr>
  </w:style>
  <w:style w:type="character" w:customStyle="1" w:styleId="WW8Num19z0">
    <w:name w:val="WW8Num19z0"/>
    <w:rsid w:val="003C4227"/>
    <w:rPr>
      <w:b/>
    </w:rPr>
  </w:style>
  <w:style w:type="character" w:customStyle="1" w:styleId="WW8Num23z0">
    <w:name w:val="WW8Num23z0"/>
    <w:rsid w:val="003C4227"/>
    <w:rPr>
      <w:color w:val="000000"/>
    </w:rPr>
  </w:style>
  <w:style w:type="character" w:customStyle="1" w:styleId="WW8Num24z1">
    <w:name w:val="WW8Num24z1"/>
    <w:rsid w:val="003C4227"/>
    <w:rPr>
      <w:b w:val="0"/>
    </w:rPr>
  </w:style>
  <w:style w:type="character" w:customStyle="1" w:styleId="WW8Num25z0">
    <w:name w:val="WW8Num25z0"/>
    <w:rsid w:val="003C4227"/>
    <w:rPr>
      <w:color w:val="000000"/>
    </w:rPr>
  </w:style>
  <w:style w:type="character" w:customStyle="1" w:styleId="WW8Num29z0">
    <w:name w:val="WW8Num29z0"/>
    <w:rsid w:val="003C4227"/>
    <w:rPr>
      <w:rFonts w:ascii="Symbol" w:hAnsi="Symbol" w:cs="OpenSymbol"/>
    </w:rPr>
  </w:style>
  <w:style w:type="character" w:customStyle="1" w:styleId="Absatz-Standardschriftart">
    <w:name w:val="Absatz-Standardschriftart"/>
    <w:rsid w:val="003C4227"/>
  </w:style>
  <w:style w:type="character" w:customStyle="1" w:styleId="WW-Absatz-Standardschriftart">
    <w:name w:val="WW-Absatz-Standardschriftart"/>
    <w:rsid w:val="003C4227"/>
  </w:style>
  <w:style w:type="character" w:customStyle="1" w:styleId="WW-Absatz-Standardschriftart1">
    <w:name w:val="WW-Absatz-Standardschriftart1"/>
    <w:rsid w:val="003C4227"/>
  </w:style>
  <w:style w:type="character" w:customStyle="1" w:styleId="WW8Num21z0">
    <w:name w:val="WW8Num21z0"/>
    <w:rsid w:val="003C4227"/>
    <w:rPr>
      <w:b/>
    </w:rPr>
  </w:style>
  <w:style w:type="character" w:customStyle="1" w:styleId="WW8Num26z1">
    <w:name w:val="WW8Num26z1"/>
    <w:rsid w:val="003C4227"/>
    <w:rPr>
      <w:b w:val="0"/>
    </w:rPr>
  </w:style>
  <w:style w:type="character" w:customStyle="1" w:styleId="WW8Num27z0">
    <w:name w:val="WW8Num27z0"/>
    <w:rsid w:val="003C4227"/>
    <w:rPr>
      <w:rFonts w:ascii="Times New Roman" w:hAnsi="Times New Roman" w:cs="Times New Roman"/>
    </w:rPr>
  </w:style>
  <w:style w:type="character" w:customStyle="1" w:styleId="WW-Absatz-Standardschriftart11">
    <w:name w:val="WW-Absatz-Standardschriftart11"/>
    <w:rsid w:val="003C4227"/>
  </w:style>
  <w:style w:type="character" w:customStyle="1" w:styleId="WW-Absatz-Standardschriftart111">
    <w:name w:val="WW-Absatz-Standardschriftart111"/>
    <w:rsid w:val="003C4227"/>
  </w:style>
  <w:style w:type="character" w:customStyle="1" w:styleId="WW-Absatz-Standardschriftart1111">
    <w:name w:val="WW-Absatz-Standardschriftart1111"/>
    <w:rsid w:val="003C4227"/>
  </w:style>
  <w:style w:type="character" w:customStyle="1" w:styleId="WW-Absatz-Standardschriftart11111">
    <w:name w:val="WW-Absatz-Standardschriftart11111"/>
    <w:rsid w:val="003C4227"/>
  </w:style>
  <w:style w:type="character" w:customStyle="1" w:styleId="WW-Absatz-Standardschriftart111111">
    <w:name w:val="WW-Absatz-Standardschriftart111111"/>
    <w:rsid w:val="003C4227"/>
  </w:style>
  <w:style w:type="character" w:customStyle="1" w:styleId="WW-Absatz-Standardschriftart1111111">
    <w:name w:val="WW-Absatz-Standardschriftart1111111"/>
    <w:rsid w:val="003C4227"/>
  </w:style>
  <w:style w:type="character" w:customStyle="1" w:styleId="WW-Absatz-Standardschriftart11111111">
    <w:name w:val="WW-Absatz-Standardschriftart11111111"/>
    <w:rsid w:val="003C4227"/>
  </w:style>
  <w:style w:type="character" w:customStyle="1" w:styleId="WW-Absatz-Standardschriftart111111111">
    <w:name w:val="WW-Absatz-Standardschriftart111111111"/>
    <w:rsid w:val="003C4227"/>
  </w:style>
  <w:style w:type="character" w:customStyle="1" w:styleId="WW-Absatz-Standardschriftart1111111111">
    <w:name w:val="WW-Absatz-Standardschriftart1111111111"/>
    <w:rsid w:val="003C4227"/>
  </w:style>
  <w:style w:type="character" w:customStyle="1" w:styleId="WW-Absatz-Standardschriftart11111111111">
    <w:name w:val="WW-Absatz-Standardschriftart11111111111"/>
    <w:rsid w:val="003C4227"/>
  </w:style>
  <w:style w:type="character" w:customStyle="1" w:styleId="WW-Absatz-Standardschriftart111111111111">
    <w:name w:val="WW-Absatz-Standardschriftart111111111111"/>
    <w:rsid w:val="003C4227"/>
  </w:style>
  <w:style w:type="character" w:customStyle="1" w:styleId="4">
    <w:name w:val="Основной шрифт абзаца4"/>
    <w:rsid w:val="003C4227"/>
  </w:style>
  <w:style w:type="character" w:customStyle="1" w:styleId="WW8Num27z1">
    <w:name w:val="WW8Num27z1"/>
    <w:rsid w:val="003C4227"/>
    <w:rPr>
      <w:rFonts w:ascii="Courier New" w:hAnsi="Courier New" w:cs="Courier New"/>
    </w:rPr>
  </w:style>
  <w:style w:type="character" w:customStyle="1" w:styleId="WW8Num27z2">
    <w:name w:val="WW8Num27z2"/>
    <w:rsid w:val="003C4227"/>
    <w:rPr>
      <w:rFonts w:ascii="Wingdings" w:hAnsi="Wingdings"/>
    </w:rPr>
  </w:style>
  <w:style w:type="character" w:customStyle="1" w:styleId="WW8Num27z3">
    <w:name w:val="WW8Num27z3"/>
    <w:rsid w:val="003C4227"/>
    <w:rPr>
      <w:rFonts w:ascii="Symbol" w:hAnsi="Symbol"/>
    </w:rPr>
  </w:style>
  <w:style w:type="character" w:customStyle="1" w:styleId="31">
    <w:name w:val="Основной шрифт абзаца3"/>
    <w:rsid w:val="003C4227"/>
  </w:style>
  <w:style w:type="character" w:customStyle="1" w:styleId="WW-Absatz-Standardschriftart1111111111111">
    <w:name w:val="WW-Absatz-Standardschriftart1111111111111"/>
    <w:rsid w:val="003C4227"/>
  </w:style>
  <w:style w:type="character" w:customStyle="1" w:styleId="WW-Absatz-Standardschriftart11111111111111">
    <w:name w:val="WW-Absatz-Standardschriftart11111111111111"/>
    <w:rsid w:val="003C4227"/>
  </w:style>
  <w:style w:type="character" w:customStyle="1" w:styleId="WW-Absatz-Standardschriftart111111111111111">
    <w:name w:val="WW-Absatz-Standardschriftart111111111111111"/>
    <w:rsid w:val="003C4227"/>
  </w:style>
  <w:style w:type="character" w:customStyle="1" w:styleId="WW-Absatz-Standardschriftart1111111111111111">
    <w:name w:val="WW-Absatz-Standardschriftart1111111111111111"/>
    <w:rsid w:val="003C4227"/>
  </w:style>
  <w:style w:type="character" w:customStyle="1" w:styleId="WW-Absatz-Standardschriftart11111111111111111">
    <w:name w:val="WW-Absatz-Standardschriftart11111111111111111"/>
    <w:rsid w:val="003C4227"/>
  </w:style>
  <w:style w:type="character" w:customStyle="1" w:styleId="WW-Absatz-Standardschriftart111111111111111111">
    <w:name w:val="WW-Absatz-Standardschriftart111111111111111111"/>
    <w:rsid w:val="003C4227"/>
  </w:style>
  <w:style w:type="character" w:customStyle="1" w:styleId="WW-Absatz-Standardschriftart1111111111111111111">
    <w:name w:val="WW-Absatz-Standardschriftart1111111111111111111"/>
    <w:rsid w:val="003C4227"/>
  </w:style>
  <w:style w:type="character" w:customStyle="1" w:styleId="WW-Absatz-Standardschriftart11111111111111111111">
    <w:name w:val="WW-Absatz-Standardschriftart11111111111111111111"/>
    <w:rsid w:val="003C4227"/>
  </w:style>
  <w:style w:type="character" w:customStyle="1" w:styleId="WW8Num31z0">
    <w:name w:val="WW8Num31z0"/>
    <w:rsid w:val="003C4227"/>
    <w:rPr>
      <w:b/>
    </w:rPr>
  </w:style>
  <w:style w:type="character" w:customStyle="1" w:styleId="WW8Num38z0">
    <w:name w:val="WW8Num38z0"/>
    <w:rsid w:val="003C4227"/>
    <w:rPr>
      <w:color w:val="000000"/>
    </w:rPr>
  </w:style>
  <w:style w:type="character" w:customStyle="1" w:styleId="WW8Num39z1">
    <w:name w:val="WW8Num39z1"/>
    <w:rsid w:val="003C4227"/>
    <w:rPr>
      <w:b w:val="0"/>
    </w:rPr>
  </w:style>
  <w:style w:type="character" w:customStyle="1" w:styleId="21">
    <w:name w:val="Основной шрифт абзаца2"/>
    <w:rsid w:val="003C4227"/>
  </w:style>
  <w:style w:type="character" w:customStyle="1" w:styleId="WW-Absatz-Standardschriftart111111111111111111111">
    <w:name w:val="WW-Absatz-Standardschriftart111111111111111111111"/>
    <w:rsid w:val="003C4227"/>
  </w:style>
  <w:style w:type="character" w:customStyle="1" w:styleId="WW-Absatz-Standardschriftart1111111111111111111111">
    <w:name w:val="WW-Absatz-Standardschriftart1111111111111111111111"/>
    <w:rsid w:val="003C4227"/>
  </w:style>
  <w:style w:type="character" w:customStyle="1" w:styleId="WW-Absatz-Standardschriftart11111111111111111111111">
    <w:name w:val="WW-Absatz-Standardschriftart11111111111111111111111"/>
    <w:rsid w:val="003C4227"/>
  </w:style>
  <w:style w:type="character" w:customStyle="1" w:styleId="WW-Absatz-Standardschriftart111111111111111111111111">
    <w:name w:val="WW-Absatz-Standardschriftart111111111111111111111111"/>
    <w:rsid w:val="003C4227"/>
  </w:style>
  <w:style w:type="character" w:customStyle="1" w:styleId="WW-Absatz-Standardschriftart1111111111111111111111111">
    <w:name w:val="WW-Absatz-Standardschriftart1111111111111111111111111"/>
    <w:rsid w:val="003C4227"/>
  </w:style>
  <w:style w:type="character" w:customStyle="1" w:styleId="WW-Absatz-Standardschriftart11111111111111111111111111">
    <w:name w:val="WW-Absatz-Standardschriftart11111111111111111111111111"/>
    <w:rsid w:val="003C4227"/>
  </w:style>
  <w:style w:type="character" w:customStyle="1" w:styleId="WW-Absatz-Standardschriftart111111111111111111111111111">
    <w:name w:val="WW-Absatz-Standardschriftart111111111111111111111111111"/>
    <w:rsid w:val="003C4227"/>
  </w:style>
  <w:style w:type="character" w:customStyle="1" w:styleId="WW-Absatz-Standardschriftart1111111111111111111111111111">
    <w:name w:val="WW-Absatz-Standardschriftart1111111111111111111111111111"/>
    <w:rsid w:val="003C4227"/>
  </w:style>
  <w:style w:type="character" w:customStyle="1" w:styleId="WW-Absatz-Standardschriftart11111111111111111111111111111">
    <w:name w:val="WW-Absatz-Standardschriftart11111111111111111111111111111"/>
    <w:rsid w:val="003C4227"/>
  </w:style>
  <w:style w:type="character" w:customStyle="1" w:styleId="WW-Absatz-Standardschriftart111111111111111111111111111111">
    <w:name w:val="WW-Absatz-Standardschriftart111111111111111111111111111111"/>
    <w:rsid w:val="003C4227"/>
  </w:style>
  <w:style w:type="character" w:customStyle="1" w:styleId="WW-Absatz-Standardschriftart1111111111111111111111111111111">
    <w:name w:val="WW-Absatz-Standardschriftart1111111111111111111111111111111"/>
    <w:rsid w:val="003C4227"/>
  </w:style>
  <w:style w:type="character" w:customStyle="1" w:styleId="11">
    <w:name w:val="Основной шрифт абзаца1"/>
    <w:rsid w:val="003C4227"/>
  </w:style>
  <w:style w:type="character" w:customStyle="1" w:styleId="a3">
    <w:name w:val="Символ нумерации"/>
    <w:rsid w:val="003C4227"/>
  </w:style>
  <w:style w:type="character" w:styleId="a4">
    <w:name w:val="Hyperlink"/>
    <w:rsid w:val="003C4227"/>
    <w:rPr>
      <w:color w:val="000080"/>
      <w:u w:val="single"/>
    </w:rPr>
  </w:style>
  <w:style w:type="character" w:customStyle="1" w:styleId="a5">
    <w:name w:val="Маркеры списка"/>
    <w:rsid w:val="003C4227"/>
    <w:rPr>
      <w:rFonts w:ascii="OpenSymbol" w:eastAsia="OpenSymbol" w:hAnsi="OpenSymbol" w:cs="OpenSymbol"/>
    </w:rPr>
  </w:style>
  <w:style w:type="paragraph" w:customStyle="1" w:styleId="12">
    <w:name w:val="Заголовок1"/>
    <w:basedOn w:val="a"/>
    <w:next w:val="a6"/>
    <w:rsid w:val="003C4227"/>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3C4227"/>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rsid w:val="003C4227"/>
    <w:rPr>
      <w:rFonts w:ascii="Times New Roman" w:eastAsia="Times New Roman" w:hAnsi="Times New Roman" w:cs="Times New Roman"/>
      <w:sz w:val="28"/>
      <w:szCs w:val="24"/>
      <w:lang w:eastAsia="ar-SA"/>
    </w:rPr>
  </w:style>
  <w:style w:type="paragraph" w:styleId="a8">
    <w:name w:val="List"/>
    <w:basedOn w:val="a6"/>
    <w:semiHidden/>
    <w:rsid w:val="003C4227"/>
    <w:rPr>
      <w:rFonts w:cs="Tahoma"/>
    </w:rPr>
  </w:style>
  <w:style w:type="paragraph" w:customStyle="1" w:styleId="40">
    <w:name w:val="Название4"/>
    <w:basedOn w:val="a"/>
    <w:rsid w:val="003C422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1">
    <w:name w:val="Указатель4"/>
    <w:basedOn w:val="a"/>
    <w:rsid w:val="003C4227"/>
    <w:pPr>
      <w:suppressLineNumbers/>
      <w:suppressAutoHyphens/>
      <w:spacing w:after="0" w:line="240" w:lineRule="auto"/>
    </w:pPr>
    <w:rPr>
      <w:rFonts w:ascii="Times New Roman" w:eastAsia="Times New Roman" w:hAnsi="Times New Roman" w:cs="Tahoma"/>
      <w:sz w:val="24"/>
      <w:szCs w:val="24"/>
      <w:lang w:eastAsia="ar-SA"/>
    </w:rPr>
  </w:style>
  <w:style w:type="paragraph" w:styleId="a9">
    <w:name w:val="Title"/>
    <w:basedOn w:val="12"/>
    <w:next w:val="aa"/>
    <w:link w:val="ab"/>
    <w:qFormat/>
    <w:rsid w:val="003C4227"/>
  </w:style>
  <w:style w:type="character" w:customStyle="1" w:styleId="ab">
    <w:name w:val="Название Знак"/>
    <w:basedOn w:val="a0"/>
    <w:link w:val="a9"/>
    <w:rsid w:val="003C4227"/>
    <w:rPr>
      <w:rFonts w:ascii="Arial" w:eastAsia="Lucida Sans Unicode" w:hAnsi="Arial" w:cs="Tahoma"/>
      <w:sz w:val="28"/>
      <w:szCs w:val="28"/>
      <w:lang w:eastAsia="ar-SA"/>
    </w:rPr>
  </w:style>
  <w:style w:type="paragraph" w:styleId="aa">
    <w:name w:val="Subtitle"/>
    <w:basedOn w:val="12"/>
    <w:next w:val="a6"/>
    <w:link w:val="ac"/>
    <w:qFormat/>
    <w:rsid w:val="003C4227"/>
    <w:pPr>
      <w:jc w:val="center"/>
    </w:pPr>
    <w:rPr>
      <w:i/>
      <w:iCs/>
    </w:rPr>
  </w:style>
  <w:style w:type="character" w:customStyle="1" w:styleId="ac">
    <w:name w:val="Подзаголовок Знак"/>
    <w:basedOn w:val="a0"/>
    <w:link w:val="aa"/>
    <w:rsid w:val="003C4227"/>
    <w:rPr>
      <w:rFonts w:ascii="Arial" w:eastAsia="Lucida Sans Unicode" w:hAnsi="Arial" w:cs="Tahoma"/>
      <w:i/>
      <w:iCs/>
      <w:sz w:val="28"/>
      <w:szCs w:val="28"/>
      <w:lang w:eastAsia="ar-SA"/>
    </w:rPr>
  </w:style>
  <w:style w:type="paragraph" w:customStyle="1" w:styleId="32">
    <w:name w:val="Название3"/>
    <w:basedOn w:val="a"/>
    <w:rsid w:val="003C422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3C422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Название2"/>
    <w:basedOn w:val="a"/>
    <w:rsid w:val="003C422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3C422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3">
    <w:name w:val="Название1"/>
    <w:basedOn w:val="a"/>
    <w:rsid w:val="003C422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3C4227"/>
    <w:pPr>
      <w:suppressLineNumbers/>
      <w:suppressAutoHyphens/>
      <w:spacing w:after="0" w:line="240" w:lineRule="auto"/>
    </w:pPr>
    <w:rPr>
      <w:rFonts w:ascii="Times New Roman" w:eastAsia="Times New Roman" w:hAnsi="Times New Roman" w:cs="Tahoma"/>
      <w:sz w:val="24"/>
      <w:szCs w:val="24"/>
      <w:lang w:eastAsia="ar-SA"/>
    </w:rPr>
  </w:style>
  <w:style w:type="paragraph" w:styleId="ad">
    <w:name w:val="Body Text Indent"/>
    <w:basedOn w:val="a"/>
    <w:link w:val="ae"/>
    <w:semiHidden/>
    <w:rsid w:val="003C4227"/>
    <w:pPr>
      <w:suppressAutoHyphens/>
      <w:spacing w:after="0" w:line="240" w:lineRule="auto"/>
      <w:ind w:firstLine="708"/>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semiHidden/>
    <w:rsid w:val="003C4227"/>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3C4227"/>
    <w:pPr>
      <w:suppressAutoHyphens/>
      <w:spacing w:after="0" w:line="240" w:lineRule="auto"/>
      <w:ind w:left="720"/>
      <w:jc w:val="both"/>
    </w:pPr>
    <w:rPr>
      <w:rFonts w:ascii="Times New Roman" w:eastAsia="Times New Roman" w:hAnsi="Times New Roman" w:cs="Times New Roman"/>
      <w:sz w:val="28"/>
      <w:szCs w:val="24"/>
      <w:lang w:eastAsia="ar-SA"/>
    </w:rPr>
  </w:style>
  <w:style w:type="paragraph" w:styleId="af">
    <w:name w:val="header"/>
    <w:basedOn w:val="a"/>
    <w:link w:val="af0"/>
    <w:uiPriority w:val="99"/>
    <w:rsid w:val="003C4227"/>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f0">
    <w:name w:val="Верхний колонтитул Знак"/>
    <w:basedOn w:val="a0"/>
    <w:link w:val="af"/>
    <w:uiPriority w:val="99"/>
    <w:rsid w:val="003C4227"/>
    <w:rPr>
      <w:rFonts w:ascii="Times New Roman" w:eastAsia="Times New Roman" w:hAnsi="Times New Roman" w:cs="Times New Roman"/>
      <w:sz w:val="24"/>
      <w:szCs w:val="20"/>
      <w:lang w:eastAsia="ar-SA"/>
    </w:rPr>
  </w:style>
  <w:style w:type="paragraph" w:customStyle="1" w:styleId="af1">
    <w:name w:val="Содержимое врезки"/>
    <w:basedOn w:val="a6"/>
    <w:rsid w:val="003C4227"/>
  </w:style>
  <w:style w:type="paragraph" w:customStyle="1" w:styleId="af2">
    <w:name w:val="Содержимое таблицы"/>
    <w:basedOn w:val="a"/>
    <w:rsid w:val="003C422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3C4227"/>
    <w:pPr>
      <w:jc w:val="center"/>
    </w:pPr>
    <w:rPr>
      <w:b/>
      <w:bCs/>
    </w:rPr>
  </w:style>
  <w:style w:type="paragraph" w:customStyle="1" w:styleId="ConsPlusNormal">
    <w:name w:val="ConsPlusNormal"/>
    <w:rsid w:val="003C4227"/>
    <w:pPr>
      <w:widowControl w:val="0"/>
      <w:suppressAutoHyphens/>
      <w:autoSpaceDE w:val="0"/>
      <w:spacing w:after="0" w:line="240" w:lineRule="auto"/>
      <w:ind w:firstLine="720"/>
    </w:pPr>
    <w:rPr>
      <w:rFonts w:ascii="Arial" w:eastAsia="Arial" w:hAnsi="Arial" w:cs="Arial"/>
      <w:sz w:val="20"/>
      <w:szCs w:val="20"/>
      <w:lang w:eastAsia="ar-SA"/>
    </w:rPr>
  </w:style>
  <w:style w:type="paragraph" w:styleId="af4">
    <w:name w:val="No Spacing"/>
    <w:link w:val="af5"/>
    <w:uiPriority w:val="1"/>
    <w:qFormat/>
    <w:rsid w:val="003C4227"/>
    <w:pPr>
      <w:suppressAutoHyphens/>
      <w:spacing w:after="0" w:line="240" w:lineRule="auto"/>
    </w:pPr>
    <w:rPr>
      <w:rFonts w:ascii="Times New Roman" w:eastAsia="Arial" w:hAnsi="Times New Roman" w:cs="Times New Roman"/>
      <w:sz w:val="24"/>
      <w:szCs w:val="24"/>
      <w:lang w:eastAsia="ar-SA"/>
    </w:rPr>
  </w:style>
  <w:style w:type="paragraph" w:customStyle="1" w:styleId="af6">
    <w:name w:val="Знак Знак Знак Знак Знак Знак"/>
    <w:basedOn w:val="a"/>
    <w:rsid w:val="003C4227"/>
    <w:pPr>
      <w:spacing w:after="160" w:line="240" w:lineRule="exact"/>
    </w:pPr>
    <w:rPr>
      <w:rFonts w:ascii="Verdana" w:eastAsia="Times New Roman" w:hAnsi="Verdana" w:cs="Times New Roman"/>
      <w:sz w:val="20"/>
      <w:szCs w:val="20"/>
      <w:lang w:val="en-US" w:eastAsia="ar-SA"/>
    </w:rPr>
  </w:style>
  <w:style w:type="paragraph" w:customStyle="1" w:styleId="af7">
    <w:name w:val="Таблица Знак Знак Знак Знак Знак Знак Знак"/>
    <w:basedOn w:val="a"/>
    <w:rsid w:val="003C4227"/>
    <w:pPr>
      <w:keepLines/>
      <w:suppressAutoHyphens/>
      <w:spacing w:after="0" w:line="240" w:lineRule="exact"/>
    </w:pPr>
    <w:rPr>
      <w:rFonts w:ascii="Times New Roman" w:eastAsia="Times New Roman" w:hAnsi="Times New Roman" w:cs="Times New Roman"/>
      <w:sz w:val="24"/>
      <w:szCs w:val="24"/>
      <w:lang w:eastAsia="ar-SA"/>
    </w:rPr>
  </w:style>
  <w:style w:type="paragraph" w:customStyle="1" w:styleId="ConsPlusNonformat">
    <w:name w:val="ConsPlusNonformat"/>
    <w:rsid w:val="003C4227"/>
    <w:pPr>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iPriority w:val="99"/>
    <w:unhideWhenUsed/>
    <w:rsid w:val="003C422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0"/>
    <w:link w:val="af8"/>
    <w:uiPriority w:val="99"/>
    <w:rsid w:val="003C4227"/>
    <w:rPr>
      <w:rFonts w:ascii="Times New Roman" w:eastAsia="Times New Roman" w:hAnsi="Times New Roman" w:cs="Times New Roman"/>
      <w:sz w:val="24"/>
      <w:szCs w:val="24"/>
      <w:lang w:eastAsia="ar-SA"/>
    </w:rPr>
  </w:style>
  <w:style w:type="character" w:customStyle="1" w:styleId="afa">
    <w:name w:val="Цветовое выделение"/>
    <w:rsid w:val="003C4227"/>
    <w:rPr>
      <w:b/>
      <w:bCs/>
      <w:color w:val="26282F"/>
      <w:sz w:val="26"/>
      <w:szCs w:val="26"/>
    </w:rPr>
  </w:style>
  <w:style w:type="paragraph" w:styleId="afb">
    <w:name w:val="Balloon Text"/>
    <w:basedOn w:val="a"/>
    <w:link w:val="afc"/>
    <w:semiHidden/>
    <w:unhideWhenUsed/>
    <w:rsid w:val="003C4227"/>
    <w:pPr>
      <w:suppressAutoHyphens/>
      <w:spacing w:after="0" w:line="240" w:lineRule="auto"/>
    </w:pPr>
    <w:rPr>
      <w:rFonts w:ascii="Tahoma" w:eastAsia="Times New Roman" w:hAnsi="Tahoma" w:cs="Tahoma"/>
      <w:sz w:val="16"/>
      <w:szCs w:val="16"/>
      <w:lang w:eastAsia="ar-SA"/>
    </w:rPr>
  </w:style>
  <w:style w:type="character" w:customStyle="1" w:styleId="afc">
    <w:name w:val="Текст выноски Знак"/>
    <w:basedOn w:val="a0"/>
    <w:link w:val="afb"/>
    <w:semiHidden/>
    <w:rsid w:val="003C4227"/>
    <w:rPr>
      <w:rFonts w:ascii="Tahoma" w:eastAsia="Times New Roman" w:hAnsi="Tahoma" w:cs="Tahoma"/>
      <w:sz w:val="16"/>
      <w:szCs w:val="16"/>
      <w:lang w:eastAsia="ar-SA"/>
    </w:rPr>
  </w:style>
  <w:style w:type="paragraph" w:styleId="afd">
    <w:name w:val="Normal (Web)"/>
    <w:basedOn w:val="a"/>
    <w:uiPriority w:val="99"/>
    <w:rsid w:val="003C4227"/>
    <w:pPr>
      <w:spacing w:before="100" w:after="100" w:line="240" w:lineRule="auto"/>
      <w:jc w:val="center"/>
    </w:pPr>
    <w:rPr>
      <w:rFonts w:ascii="Times New Roman" w:eastAsia="Times New Roman" w:hAnsi="Times New Roman" w:cs="Times New Roman"/>
      <w:sz w:val="24"/>
      <w:szCs w:val="24"/>
      <w:lang w:eastAsia="ar-SA"/>
    </w:rPr>
  </w:style>
  <w:style w:type="paragraph" w:styleId="afe">
    <w:name w:val="List Paragraph"/>
    <w:basedOn w:val="a"/>
    <w:uiPriority w:val="34"/>
    <w:qFormat/>
    <w:rsid w:val="00DF0C75"/>
    <w:pPr>
      <w:ind w:left="720"/>
      <w:contextualSpacing/>
    </w:pPr>
  </w:style>
  <w:style w:type="table" w:styleId="aff">
    <w:name w:val="Table Grid"/>
    <w:basedOn w:val="a1"/>
    <w:rsid w:val="009F1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0"/>
    <w:uiPriority w:val="99"/>
    <w:semiHidden/>
    <w:rsid w:val="008C5432"/>
    <w:rPr>
      <w:color w:val="808080"/>
    </w:rPr>
  </w:style>
  <w:style w:type="character" w:customStyle="1" w:styleId="aff1">
    <w:name w:val="Гипертекстовая ссылка"/>
    <w:rsid w:val="00FA2B7E"/>
    <w:rPr>
      <w:color w:val="106BBE"/>
    </w:rPr>
  </w:style>
  <w:style w:type="character" w:customStyle="1" w:styleId="aff2">
    <w:name w:val="Основной текст_"/>
    <w:basedOn w:val="a0"/>
    <w:link w:val="34"/>
    <w:rsid w:val="00E51251"/>
    <w:rPr>
      <w:rFonts w:ascii="Times New Roman" w:eastAsia="Times New Roman" w:hAnsi="Times New Roman" w:cs="Times New Roman"/>
      <w:spacing w:val="-8"/>
      <w:sz w:val="27"/>
      <w:szCs w:val="27"/>
      <w:shd w:val="clear" w:color="auto" w:fill="FFFFFF"/>
    </w:rPr>
  </w:style>
  <w:style w:type="paragraph" w:customStyle="1" w:styleId="34">
    <w:name w:val="Основной текст3"/>
    <w:basedOn w:val="a"/>
    <w:link w:val="aff2"/>
    <w:rsid w:val="00E51251"/>
    <w:pPr>
      <w:widowControl w:val="0"/>
      <w:shd w:val="clear" w:color="auto" w:fill="FFFFFF"/>
      <w:spacing w:before="480" w:after="180" w:line="0" w:lineRule="atLeast"/>
      <w:ind w:hanging="440"/>
      <w:jc w:val="both"/>
    </w:pPr>
    <w:rPr>
      <w:rFonts w:ascii="Times New Roman" w:eastAsia="Times New Roman" w:hAnsi="Times New Roman" w:cs="Times New Roman"/>
      <w:spacing w:val="-8"/>
      <w:sz w:val="27"/>
      <w:szCs w:val="27"/>
    </w:rPr>
  </w:style>
  <w:style w:type="character" w:customStyle="1" w:styleId="af5">
    <w:name w:val="Без интервала Знак"/>
    <w:basedOn w:val="a0"/>
    <w:link w:val="af4"/>
    <w:uiPriority w:val="1"/>
    <w:rsid w:val="002C1FE8"/>
    <w:rPr>
      <w:rFonts w:ascii="Times New Roman" w:eastAsia="Arial" w:hAnsi="Times New Roman" w:cs="Times New Roman"/>
      <w:sz w:val="24"/>
      <w:szCs w:val="24"/>
      <w:lang w:eastAsia="ar-SA"/>
    </w:rPr>
  </w:style>
  <w:style w:type="character" w:customStyle="1" w:styleId="apple-converted-space">
    <w:name w:val="apple-converted-space"/>
    <w:basedOn w:val="a0"/>
    <w:rsid w:val="007C5EBB"/>
  </w:style>
  <w:style w:type="numbering" w:customStyle="1" w:styleId="15">
    <w:name w:val="Нет списка1"/>
    <w:next w:val="a2"/>
    <w:semiHidden/>
    <w:rsid w:val="000D15F1"/>
  </w:style>
  <w:style w:type="paragraph" w:customStyle="1" w:styleId="aff3">
    <w:name w:val="Нормальный (таблица)"/>
    <w:basedOn w:val="a"/>
    <w:next w:val="a"/>
    <w:rsid w:val="000D15F1"/>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4">
    <w:name w:val="Прижатый влево"/>
    <w:basedOn w:val="a"/>
    <w:next w:val="a"/>
    <w:rsid w:val="000D15F1"/>
    <w:pPr>
      <w:autoSpaceDE w:val="0"/>
      <w:autoSpaceDN w:val="0"/>
      <w:adjustRightInd w:val="0"/>
      <w:spacing w:after="0" w:line="240" w:lineRule="auto"/>
    </w:pPr>
    <w:rPr>
      <w:rFonts w:ascii="Arial" w:eastAsia="Times New Roman" w:hAnsi="Arial" w:cs="Times New Roman"/>
      <w:sz w:val="24"/>
      <w:szCs w:val="24"/>
    </w:rPr>
  </w:style>
  <w:style w:type="paragraph" w:customStyle="1" w:styleId="ConsPlusTitle">
    <w:name w:val="ConsPlusTitle"/>
    <w:rsid w:val="000D15F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ff5">
    <w:name w:val="Таблицы (моноширинный)"/>
    <w:basedOn w:val="a"/>
    <w:next w:val="a"/>
    <w:rsid w:val="000D15F1"/>
    <w:pPr>
      <w:widowControl w:val="0"/>
      <w:autoSpaceDE w:val="0"/>
      <w:autoSpaceDN w:val="0"/>
      <w:adjustRightInd w:val="0"/>
      <w:spacing w:after="0" w:line="240" w:lineRule="auto"/>
      <w:jc w:val="both"/>
    </w:pPr>
    <w:rPr>
      <w:rFonts w:ascii="Courier New" w:eastAsia="Times New Roman" w:hAnsi="Courier New" w:cs="Courier New"/>
    </w:rPr>
  </w:style>
  <w:style w:type="character" w:styleId="aff6">
    <w:name w:val="page number"/>
    <w:basedOn w:val="a0"/>
    <w:rsid w:val="000D15F1"/>
  </w:style>
  <w:style w:type="paragraph" w:customStyle="1" w:styleId="16">
    <w:name w:val="Знак1 Знак Знак Знак Знак Знак Знак"/>
    <w:basedOn w:val="a"/>
    <w:rsid w:val="000D15F1"/>
    <w:pPr>
      <w:spacing w:after="160" w:line="240" w:lineRule="exact"/>
    </w:pPr>
    <w:rPr>
      <w:rFonts w:ascii="Verdana" w:eastAsia="Times New Roman" w:hAnsi="Verdana" w:cs="Verdana"/>
      <w:sz w:val="20"/>
      <w:szCs w:val="20"/>
      <w:lang w:val="en-US" w:eastAsia="en-US"/>
    </w:rPr>
  </w:style>
  <w:style w:type="character" w:styleId="aff7">
    <w:name w:val="Strong"/>
    <w:qFormat/>
    <w:rsid w:val="000D15F1"/>
    <w:rPr>
      <w:b/>
      <w:bCs/>
    </w:rPr>
  </w:style>
  <w:style w:type="paragraph" w:styleId="aff8">
    <w:name w:val="footnote text"/>
    <w:basedOn w:val="a"/>
    <w:link w:val="aff9"/>
    <w:semiHidden/>
    <w:rsid w:val="000D15F1"/>
    <w:pPr>
      <w:spacing w:after="0" w:line="240" w:lineRule="auto"/>
    </w:pPr>
    <w:rPr>
      <w:rFonts w:ascii="Times New Roman" w:eastAsia="Times New Roman" w:hAnsi="Times New Roman" w:cs="Times New Roman"/>
      <w:sz w:val="20"/>
      <w:szCs w:val="20"/>
    </w:rPr>
  </w:style>
  <w:style w:type="character" w:customStyle="1" w:styleId="aff9">
    <w:name w:val="Текст сноски Знак"/>
    <w:basedOn w:val="a0"/>
    <w:link w:val="aff8"/>
    <w:semiHidden/>
    <w:rsid w:val="000D15F1"/>
    <w:rPr>
      <w:rFonts w:ascii="Times New Roman" w:eastAsia="Times New Roman" w:hAnsi="Times New Roman" w:cs="Times New Roman"/>
      <w:sz w:val="20"/>
      <w:szCs w:val="20"/>
    </w:rPr>
  </w:style>
  <w:style w:type="character" w:styleId="affa">
    <w:name w:val="footnote reference"/>
    <w:semiHidden/>
    <w:rsid w:val="000D15F1"/>
    <w:rPr>
      <w:vertAlign w:val="superscript"/>
    </w:rPr>
  </w:style>
  <w:style w:type="paragraph" w:customStyle="1" w:styleId="17">
    <w:name w:val="Абзац списка1"/>
    <w:basedOn w:val="a"/>
    <w:rsid w:val="000D15F1"/>
    <w:pPr>
      <w:ind w:left="720"/>
    </w:pPr>
    <w:rPr>
      <w:rFonts w:ascii="Calibri" w:eastAsia="Times New Roman" w:hAnsi="Calibri" w:cs="Times New Roman"/>
      <w:lang w:eastAsia="en-US"/>
    </w:rPr>
  </w:style>
  <w:style w:type="character" w:styleId="affb">
    <w:name w:val="annotation reference"/>
    <w:basedOn w:val="a0"/>
    <w:uiPriority w:val="99"/>
    <w:semiHidden/>
    <w:unhideWhenUsed/>
    <w:rsid w:val="00833450"/>
    <w:rPr>
      <w:sz w:val="16"/>
      <w:szCs w:val="16"/>
    </w:rPr>
  </w:style>
  <w:style w:type="paragraph" w:styleId="affc">
    <w:name w:val="annotation text"/>
    <w:basedOn w:val="a"/>
    <w:link w:val="affd"/>
    <w:uiPriority w:val="99"/>
    <w:semiHidden/>
    <w:unhideWhenUsed/>
    <w:rsid w:val="00833450"/>
    <w:pPr>
      <w:spacing w:line="240" w:lineRule="auto"/>
    </w:pPr>
    <w:rPr>
      <w:sz w:val="20"/>
      <w:szCs w:val="20"/>
    </w:rPr>
  </w:style>
  <w:style w:type="character" w:customStyle="1" w:styleId="affd">
    <w:name w:val="Текст примечания Знак"/>
    <w:basedOn w:val="a0"/>
    <w:link w:val="affc"/>
    <w:uiPriority w:val="99"/>
    <w:semiHidden/>
    <w:rsid w:val="00833450"/>
    <w:rPr>
      <w:sz w:val="20"/>
      <w:szCs w:val="20"/>
    </w:rPr>
  </w:style>
  <w:style w:type="table" w:customStyle="1" w:styleId="18">
    <w:name w:val="Сетка таблицы1"/>
    <w:basedOn w:val="a1"/>
    <w:next w:val="aff"/>
    <w:uiPriority w:val="59"/>
    <w:rsid w:val="00900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f"/>
    <w:uiPriority w:val="59"/>
    <w:rsid w:val="00931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f"/>
    <w:uiPriority w:val="59"/>
    <w:rsid w:val="00365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3614">
      <w:bodyDiv w:val="1"/>
      <w:marLeft w:val="0"/>
      <w:marRight w:val="0"/>
      <w:marTop w:val="0"/>
      <w:marBottom w:val="0"/>
      <w:divBdr>
        <w:top w:val="none" w:sz="0" w:space="0" w:color="auto"/>
        <w:left w:val="none" w:sz="0" w:space="0" w:color="auto"/>
        <w:bottom w:val="none" w:sz="0" w:space="0" w:color="auto"/>
        <w:right w:val="none" w:sz="0" w:space="0" w:color="auto"/>
      </w:divBdr>
    </w:div>
    <w:div w:id="467629714">
      <w:bodyDiv w:val="1"/>
      <w:marLeft w:val="0"/>
      <w:marRight w:val="0"/>
      <w:marTop w:val="0"/>
      <w:marBottom w:val="0"/>
      <w:divBdr>
        <w:top w:val="none" w:sz="0" w:space="0" w:color="auto"/>
        <w:left w:val="none" w:sz="0" w:space="0" w:color="auto"/>
        <w:bottom w:val="none" w:sz="0" w:space="0" w:color="auto"/>
        <w:right w:val="none" w:sz="0" w:space="0" w:color="auto"/>
      </w:divBdr>
    </w:div>
    <w:div w:id="704401813">
      <w:bodyDiv w:val="1"/>
      <w:marLeft w:val="0"/>
      <w:marRight w:val="0"/>
      <w:marTop w:val="0"/>
      <w:marBottom w:val="0"/>
      <w:divBdr>
        <w:top w:val="none" w:sz="0" w:space="0" w:color="auto"/>
        <w:left w:val="none" w:sz="0" w:space="0" w:color="auto"/>
        <w:bottom w:val="none" w:sz="0" w:space="0" w:color="auto"/>
        <w:right w:val="none" w:sz="0" w:space="0" w:color="auto"/>
      </w:divBdr>
    </w:div>
    <w:div w:id="837499171">
      <w:bodyDiv w:val="1"/>
      <w:marLeft w:val="0"/>
      <w:marRight w:val="0"/>
      <w:marTop w:val="0"/>
      <w:marBottom w:val="0"/>
      <w:divBdr>
        <w:top w:val="none" w:sz="0" w:space="0" w:color="auto"/>
        <w:left w:val="none" w:sz="0" w:space="0" w:color="auto"/>
        <w:bottom w:val="none" w:sz="0" w:space="0" w:color="auto"/>
        <w:right w:val="none" w:sz="0" w:space="0" w:color="auto"/>
      </w:divBdr>
    </w:div>
    <w:div w:id="840583879">
      <w:bodyDiv w:val="1"/>
      <w:marLeft w:val="0"/>
      <w:marRight w:val="0"/>
      <w:marTop w:val="0"/>
      <w:marBottom w:val="0"/>
      <w:divBdr>
        <w:top w:val="none" w:sz="0" w:space="0" w:color="auto"/>
        <w:left w:val="none" w:sz="0" w:space="0" w:color="auto"/>
        <w:bottom w:val="none" w:sz="0" w:space="0" w:color="auto"/>
        <w:right w:val="none" w:sz="0" w:space="0" w:color="auto"/>
      </w:divBdr>
    </w:div>
    <w:div w:id="1000888518">
      <w:bodyDiv w:val="1"/>
      <w:marLeft w:val="0"/>
      <w:marRight w:val="0"/>
      <w:marTop w:val="0"/>
      <w:marBottom w:val="0"/>
      <w:divBdr>
        <w:top w:val="none" w:sz="0" w:space="0" w:color="auto"/>
        <w:left w:val="none" w:sz="0" w:space="0" w:color="auto"/>
        <w:bottom w:val="none" w:sz="0" w:space="0" w:color="auto"/>
        <w:right w:val="none" w:sz="0" w:space="0" w:color="auto"/>
      </w:divBdr>
    </w:div>
    <w:div w:id="1557745050">
      <w:bodyDiv w:val="1"/>
      <w:marLeft w:val="0"/>
      <w:marRight w:val="0"/>
      <w:marTop w:val="0"/>
      <w:marBottom w:val="0"/>
      <w:divBdr>
        <w:top w:val="none" w:sz="0" w:space="0" w:color="auto"/>
        <w:left w:val="none" w:sz="0" w:space="0" w:color="auto"/>
        <w:bottom w:val="none" w:sz="0" w:space="0" w:color="auto"/>
        <w:right w:val="none" w:sz="0" w:space="0" w:color="auto"/>
      </w:divBdr>
    </w:div>
    <w:div w:id="1965306235">
      <w:bodyDiv w:val="1"/>
      <w:marLeft w:val="0"/>
      <w:marRight w:val="0"/>
      <w:marTop w:val="0"/>
      <w:marBottom w:val="0"/>
      <w:divBdr>
        <w:top w:val="none" w:sz="0" w:space="0" w:color="auto"/>
        <w:left w:val="none" w:sz="0" w:space="0" w:color="auto"/>
        <w:bottom w:val="none" w:sz="0" w:space="0" w:color="auto"/>
        <w:right w:val="none" w:sz="0" w:space="0" w:color="auto"/>
      </w:divBdr>
    </w:div>
    <w:div w:id="20907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5B34-1A7C-40C1-8768-72359DAC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5455</Words>
  <Characters>31096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36479</CharactersWithSpaces>
  <SharedDoc>false</SharedDoc>
  <HLinks>
    <vt:vector size="156" baseType="variant">
      <vt:variant>
        <vt:i4>6553659</vt:i4>
      </vt:variant>
      <vt:variant>
        <vt:i4>75</vt:i4>
      </vt:variant>
      <vt:variant>
        <vt:i4>0</vt:i4>
      </vt:variant>
      <vt:variant>
        <vt:i4>5</vt:i4>
      </vt:variant>
      <vt:variant>
        <vt:lpwstr/>
      </vt:variant>
      <vt:variant>
        <vt:lpwstr>Par1946</vt:lpwstr>
      </vt:variant>
      <vt:variant>
        <vt:i4>6553659</vt:i4>
      </vt:variant>
      <vt:variant>
        <vt:i4>72</vt:i4>
      </vt:variant>
      <vt:variant>
        <vt:i4>0</vt:i4>
      </vt:variant>
      <vt:variant>
        <vt:i4>5</vt:i4>
      </vt:variant>
      <vt:variant>
        <vt:lpwstr/>
      </vt:variant>
      <vt:variant>
        <vt:lpwstr>Par1946</vt:lpwstr>
      </vt:variant>
      <vt:variant>
        <vt:i4>2949189</vt:i4>
      </vt:variant>
      <vt:variant>
        <vt:i4>69</vt:i4>
      </vt:variant>
      <vt:variant>
        <vt:i4>0</vt:i4>
      </vt:variant>
      <vt:variant>
        <vt:i4>5</vt:i4>
      </vt:variant>
      <vt:variant>
        <vt:lpwstr>mailto:71438_uo_zam@mail.ru</vt:lpwstr>
      </vt:variant>
      <vt:variant>
        <vt:lpwstr/>
      </vt:variant>
      <vt:variant>
        <vt:i4>2949189</vt:i4>
      </vt:variant>
      <vt:variant>
        <vt:i4>66</vt:i4>
      </vt:variant>
      <vt:variant>
        <vt:i4>0</vt:i4>
      </vt:variant>
      <vt:variant>
        <vt:i4>5</vt:i4>
      </vt:variant>
      <vt:variant>
        <vt:lpwstr>mailto:71438_uo_zam@mail.ru</vt:lpwstr>
      </vt:variant>
      <vt:variant>
        <vt:lpwstr/>
      </vt:variant>
      <vt:variant>
        <vt:i4>4784160</vt:i4>
      </vt:variant>
      <vt:variant>
        <vt:i4>63</vt:i4>
      </vt:variant>
      <vt:variant>
        <vt:i4>0</vt:i4>
      </vt:variant>
      <vt:variant>
        <vt:i4>5</vt:i4>
      </vt:variant>
      <vt:variant>
        <vt:lpwstr>mailto:elena-uo@mail.ru</vt:lpwstr>
      </vt:variant>
      <vt:variant>
        <vt:lpwstr/>
      </vt:variant>
      <vt:variant>
        <vt:i4>4784160</vt:i4>
      </vt:variant>
      <vt:variant>
        <vt:i4>60</vt:i4>
      </vt:variant>
      <vt:variant>
        <vt:i4>0</vt:i4>
      </vt:variant>
      <vt:variant>
        <vt:i4>5</vt:i4>
      </vt:variant>
      <vt:variant>
        <vt:lpwstr>mailto:elena-uo@mail.ru</vt:lpwstr>
      </vt:variant>
      <vt:variant>
        <vt:lpwstr/>
      </vt:variant>
      <vt:variant>
        <vt:i4>4784160</vt:i4>
      </vt:variant>
      <vt:variant>
        <vt:i4>57</vt:i4>
      </vt:variant>
      <vt:variant>
        <vt:i4>0</vt:i4>
      </vt:variant>
      <vt:variant>
        <vt:i4>5</vt:i4>
      </vt:variant>
      <vt:variant>
        <vt:lpwstr>mailto:elena-uo@mail.ru</vt:lpwstr>
      </vt:variant>
      <vt:variant>
        <vt:lpwstr/>
      </vt:variant>
      <vt:variant>
        <vt:i4>4784160</vt:i4>
      </vt:variant>
      <vt:variant>
        <vt:i4>54</vt:i4>
      </vt:variant>
      <vt:variant>
        <vt:i4>0</vt:i4>
      </vt:variant>
      <vt:variant>
        <vt:i4>5</vt:i4>
      </vt:variant>
      <vt:variant>
        <vt:lpwstr>mailto:elena-uo@mail.ru</vt:lpwstr>
      </vt:variant>
      <vt:variant>
        <vt:lpwstr/>
      </vt:variant>
      <vt:variant>
        <vt:i4>6357041</vt:i4>
      </vt:variant>
      <vt:variant>
        <vt:i4>51</vt:i4>
      </vt:variant>
      <vt:variant>
        <vt:i4>0</vt:i4>
      </vt:variant>
      <vt:variant>
        <vt:i4>5</vt:i4>
      </vt:variant>
      <vt:variant>
        <vt:lpwstr/>
      </vt:variant>
      <vt:variant>
        <vt:lpwstr>Par838</vt:lpwstr>
      </vt:variant>
      <vt:variant>
        <vt:i4>6357041</vt:i4>
      </vt:variant>
      <vt:variant>
        <vt:i4>48</vt:i4>
      </vt:variant>
      <vt:variant>
        <vt:i4>0</vt:i4>
      </vt:variant>
      <vt:variant>
        <vt:i4>5</vt:i4>
      </vt:variant>
      <vt:variant>
        <vt:lpwstr/>
      </vt:variant>
      <vt:variant>
        <vt:lpwstr>Par838</vt:lpwstr>
      </vt:variant>
      <vt:variant>
        <vt:i4>6357041</vt:i4>
      </vt:variant>
      <vt:variant>
        <vt:i4>45</vt:i4>
      </vt:variant>
      <vt:variant>
        <vt:i4>0</vt:i4>
      </vt:variant>
      <vt:variant>
        <vt:i4>5</vt:i4>
      </vt:variant>
      <vt:variant>
        <vt:lpwstr/>
      </vt:variant>
      <vt:variant>
        <vt:lpwstr>Par838</vt:lpwstr>
      </vt:variant>
      <vt:variant>
        <vt:i4>6357041</vt:i4>
      </vt:variant>
      <vt:variant>
        <vt:i4>42</vt:i4>
      </vt:variant>
      <vt:variant>
        <vt:i4>0</vt:i4>
      </vt:variant>
      <vt:variant>
        <vt:i4>5</vt:i4>
      </vt:variant>
      <vt:variant>
        <vt:lpwstr/>
      </vt:variant>
      <vt:variant>
        <vt:lpwstr>Par838</vt:lpwstr>
      </vt:variant>
      <vt:variant>
        <vt:i4>6357041</vt:i4>
      </vt:variant>
      <vt:variant>
        <vt:i4>39</vt:i4>
      </vt:variant>
      <vt:variant>
        <vt:i4>0</vt:i4>
      </vt:variant>
      <vt:variant>
        <vt:i4>5</vt:i4>
      </vt:variant>
      <vt:variant>
        <vt:lpwstr/>
      </vt:variant>
      <vt:variant>
        <vt:lpwstr>Par838</vt:lpwstr>
      </vt:variant>
      <vt:variant>
        <vt:i4>6357041</vt:i4>
      </vt:variant>
      <vt:variant>
        <vt:i4>36</vt:i4>
      </vt:variant>
      <vt:variant>
        <vt:i4>0</vt:i4>
      </vt:variant>
      <vt:variant>
        <vt:i4>5</vt:i4>
      </vt:variant>
      <vt:variant>
        <vt:lpwstr/>
      </vt:variant>
      <vt:variant>
        <vt:lpwstr>Par838</vt:lpwstr>
      </vt:variant>
      <vt:variant>
        <vt:i4>6357041</vt:i4>
      </vt:variant>
      <vt:variant>
        <vt:i4>33</vt:i4>
      </vt:variant>
      <vt:variant>
        <vt:i4>0</vt:i4>
      </vt:variant>
      <vt:variant>
        <vt:i4>5</vt:i4>
      </vt:variant>
      <vt:variant>
        <vt:lpwstr/>
      </vt:variant>
      <vt:variant>
        <vt:lpwstr>Par838</vt:lpwstr>
      </vt:variant>
      <vt:variant>
        <vt:i4>7864444</vt:i4>
      </vt:variant>
      <vt:variant>
        <vt:i4>30</vt:i4>
      </vt:variant>
      <vt:variant>
        <vt:i4>0</vt:i4>
      </vt:variant>
      <vt:variant>
        <vt:i4>5</vt:i4>
      </vt:variant>
      <vt:variant>
        <vt:lpwstr>consultantplus://offline/main?base=LAW;n=103290;fld=134</vt:lpwstr>
      </vt:variant>
      <vt:variant>
        <vt:lpwstr/>
      </vt:variant>
      <vt:variant>
        <vt:i4>6357041</vt:i4>
      </vt:variant>
      <vt:variant>
        <vt:i4>27</vt:i4>
      </vt:variant>
      <vt:variant>
        <vt:i4>0</vt:i4>
      </vt:variant>
      <vt:variant>
        <vt:i4>5</vt:i4>
      </vt:variant>
      <vt:variant>
        <vt:lpwstr/>
      </vt:variant>
      <vt:variant>
        <vt:lpwstr>Par838</vt:lpwstr>
      </vt:variant>
      <vt:variant>
        <vt:i4>6357041</vt:i4>
      </vt:variant>
      <vt:variant>
        <vt:i4>24</vt:i4>
      </vt:variant>
      <vt:variant>
        <vt:i4>0</vt:i4>
      </vt:variant>
      <vt:variant>
        <vt:i4>5</vt:i4>
      </vt:variant>
      <vt:variant>
        <vt:lpwstr/>
      </vt:variant>
      <vt:variant>
        <vt:lpwstr>Par838</vt:lpwstr>
      </vt:variant>
      <vt:variant>
        <vt:i4>6357041</vt:i4>
      </vt:variant>
      <vt:variant>
        <vt:i4>21</vt:i4>
      </vt:variant>
      <vt:variant>
        <vt:i4>0</vt:i4>
      </vt:variant>
      <vt:variant>
        <vt:i4>5</vt:i4>
      </vt:variant>
      <vt:variant>
        <vt:lpwstr/>
      </vt:variant>
      <vt:variant>
        <vt:lpwstr>Par838</vt:lpwstr>
      </vt:variant>
      <vt:variant>
        <vt:i4>6357041</vt:i4>
      </vt:variant>
      <vt:variant>
        <vt:i4>18</vt:i4>
      </vt:variant>
      <vt:variant>
        <vt:i4>0</vt:i4>
      </vt:variant>
      <vt:variant>
        <vt:i4>5</vt:i4>
      </vt:variant>
      <vt:variant>
        <vt:lpwstr/>
      </vt:variant>
      <vt:variant>
        <vt:lpwstr>Par838</vt:lpwstr>
      </vt:variant>
      <vt:variant>
        <vt:i4>6357041</vt:i4>
      </vt:variant>
      <vt:variant>
        <vt:i4>15</vt:i4>
      </vt:variant>
      <vt:variant>
        <vt:i4>0</vt:i4>
      </vt:variant>
      <vt:variant>
        <vt:i4>5</vt:i4>
      </vt:variant>
      <vt:variant>
        <vt:lpwstr/>
      </vt:variant>
      <vt:variant>
        <vt:lpwstr>Par838</vt:lpwstr>
      </vt:variant>
      <vt:variant>
        <vt:i4>7143486</vt:i4>
      </vt:variant>
      <vt:variant>
        <vt:i4>12</vt:i4>
      </vt:variant>
      <vt:variant>
        <vt:i4>0</vt:i4>
      </vt:variant>
      <vt:variant>
        <vt:i4>5</vt:i4>
      </vt:variant>
      <vt:variant>
        <vt:lpwstr>garantf1://70081806.0/</vt:lpwstr>
      </vt:variant>
      <vt:variant>
        <vt:lpwstr/>
      </vt:variant>
      <vt:variant>
        <vt:i4>4194319</vt:i4>
      </vt:variant>
      <vt:variant>
        <vt:i4>9</vt:i4>
      </vt:variant>
      <vt:variant>
        <vt:i4>0</vt:i4>
      </vt:variant>
      <vt:variant>
        <vt:i4>5</vt:i4>
      </vt:variant>
      <vt:variant>
        <vt:lpwstr>garantf1://70081806.1200/</vt:lpwstr>
      </vt:variant>
      <vt:variant>
        <vt:lpwstr/>
      </vt:variant>
      <vt:variant>
        <vt:i4>3342346</vt:i4>
      </vt:variant>
      <vt:variant>
        <vt:i4>6</vt:i4>
      </vt:variant>
      <vt:variant>
        <vt:i4>0</vt:i4>
      </vt:variant>
      <vt:variant>
        <vt:i4>5</vt:i4>
      </vt:variant>
      <vt:variant>
        <vt:lpwstr>../../../../../Users/User/Downloads/Постановление 2017 отдых проект (1).docx</vt:lpwstr>
      </vt:variant>
      <vt:variant>
        <vt:lpwstr>Par838</vt:lpwstr>
      </vt:variant>
      <vt:variant>
        <vt:i4>7602285</vt:i4>
      </vt:variant>
      <vt:variant>
        <vt:i4>3</vt:i4>
      </vt:variant>
      <vt:variant>
        <vt:i4>0</vt:i4>
      </vt:variant>
      <vt:variant>
        <vt:i4>5</vt:i4>
      </vt:variant>
      <vt:variant>
        <vt:lpwstr>consultantplus://offline/ref=FD9D5D83C4FC5E8CAFD32BADFC290F65C24BBA18F418BF9A3E5787C2CD1DC6D9F962550A90FBRCuDC</vt:lpwstr>
      </vt:variant>
      <vt:variant>
        <vt:lpwstr/>
      </vt:variant>
      <vt:variant>
        <vt:i4>6357041</vt:i4>
      </vt:variant>
      <vt:variant>
        <vt:i4>0</vt:i4>
      </vt:variant>
      <vt:variant>
        <vt:i4>0</vt:i4>
      </vt:variant>
      <vt:variant>
        <vt:i4>5</vt:i4>
      </vt:variant>
      <vt:variant>
        <vt:lpwstr/>
      </vt:variant>
      <vt:variant>
        <vt:lpwstr>Par838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2019-05-22T09:07:00Z</cp:lastPrinted>
  <dcterms:created xsi:type="dcterms:W3CDTF">2019-05-27T12:42:00Z</dcterms:created>
  <dcterms:modified xsi:type="dcterms:W3CDTF">2019-05-27T12:42:00Z</dcterms:modified>
</cp:coreProperties>
</file>